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617" w:type="dxa"/>
        <w:tblLayout w:type="fixed"/>
        <w:tblCellMar>
          <w:left w:w="10" w:type="dxa"/>
          <w:right w:w="10" w:type="dxa"/>
        </w:tblCellMar>
        <w:tblLook w:val="0000" w:firstRow="0" w:lastRow="0" w:firstColumn="0" w:lastColumn="0" w:noHBand="0" w:noVBand="0"/>
      </w:tblPr>
      <w:tblGrid>
        <w:gridCol w:w="3813"/>
        <w:gridCol w:w="6804"/>
      </w:tblGrid>
      <w:tr w:rsidR="00920659" w:rsidRPr="00920659" w:rsidTr="00AD649F">
        <w:trPr>
          <w:cantSplit/>
          <w:trHeight w:val="1955"/>
        </w:trPr>
        <w:tc>
          <w:tcPr>
            <w:tcW w:w="10617"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920659" w:rsidRPr="00920659" w:rsidRDefault="00920659" w:rsidP="00920659">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bookmarkStart w:id="0" w:name="_GoBack"/>
            <w:bookmarkEnd w:id="0"/>
          </w:p>
          <w:p w:rsidR="00920659" w:rsidRPr="00920659" w:rsidRDefault="00920659" w:rsidP="00920659">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AD649F">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i/>
                <w:noProof/>
                <w:color w:val="00000A"/>
                <w:kern w:val="1"/>
                <w:lang w:eastAsia="el-GR"/>
              </w:rPr>
              <w:drawing>
                <wp:inline distT="0" distB="0" distL="0" distR="0" wp14:anchorId="74454592" wp14:editId="208AFAEF">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tc>
      </w:tr>
      <w:tr w:rsidR="00920659" w:rsidRPr="00920659" w:rsidTr="00C914A9">
        <w:trPr>
          <w:cantSplit/>
          <w:trHeight w:val="1388"/>
        </w:trPr>
        <w:tc>
          <w:tcPr>
            <w:tcW w:w="10617"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920659" w:rsidRPr="00920659" w:rsidRDefault="00920659" w:rsidP="00920659">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p>
          <w:p w:rsidR="00B51C66" w:rsidRPr="00074E2D" w:rsidRDefault="00B51C66" w:rsidP="00AA79D4">
            <w:pPr>
              <w:keepNext/>
              <w:widowControl w:val="0"/>
              <w:numPr>
                <w:ilvl w:val="7"/>
                <w:numId w:val="1"/>
              </w:numPr>
              <w:suppressAutoHyphens/>
              <w:spacing w:after="0" w:line="240" w:lineRule="auto"/>
              <w:textAlignment w:val="baseline"/>
              <w:rPr>
                <w:rFonts w:eastAsia="Times New Roman" w:cstheme="minorHAnsi"/>
                <w:kern w:val="1"/>
                <w:sz w:val="28"/>
                <w:szCs w:val="28"/>
                <w:u w:val="single"/>
                <w:lang w:eastAsia="zh-CN"/>
              </w:rPr>
            </w:pPr>
          </w:p>
          <w:p w:rsidR="00B51C66" w:rsidRPr="00074E2D" w:rsidRDefault="00B51C66" w:rsidP="00B51C66">
            <w:pPr>
              <w:keepNext/>
              <w:widowControl w:val="0"/>
              <w:numPr>
                <w:ilvl w:val="7"/>
                <w:numId w:val="1"/>
              </w:numPr>
              <w:suppressAutoHyphens/>
              <w:spacing w:after="0" w:line="240" w:lineRule="auto"/>
              <w:jc w:val="center"/>
              <w:textAlignment w:val="baseline"/>
              <w:rPr>
                <w:rFonts w:eastAsia="Times New Roman" w:cstheme="minorHAnsi"/>
                <w:kern w:val="1"/>
                <w:sz w:val="28"/>
                <w:szCs w:val="28"/>
                <w:u w:val="single"/>
                <w:lang w:eastAsia="zh-CN"/>
              </w:rPr>
            </w:pPr>
            <w:r w:rsidRPr="00074E2D">
              <w:rPr>
                <w:rFonts w:eastAsia="Times New Roman" w:cstheme="minorHAnsi"/>
                <w:b/>
                <w:bCs/>
                <w:spacing w:val="40"/>
                <w:kern w:val="1"/>
                <w:sz w:val="28"/>
                <w:szCs w:val="28"/>
                <w:u w:val="single"/>
                <w:lang w:eastAsia="zh-CN"/>
              </w:rPr>
              <w:t>ΔΙΑΚΗΡΥΞΗ</w:t>
            </w:r>
          </w:p>
          <w:p w:rsidR="00920659" w:rsidRPr="004309F8" w:rsidRDefault="004309F8" w:rsidP="004309F8">
            <w:pPr>
              <w:keepNext/>
              <w:widowControl w:val="0"/>
              <w:numPr>
                <w:ilvl w:val="7"/>
                <w:numId w:val="1"/>
              </w:numPr>
              <w:suppressAutoHyphens/>
              <w:spacing w:after="0" w:line="240" w:lineRule="auto"/>
              <w:ind w:left="0" w:firstLine="0"/>
              <w:jc w:val="center"/>
              <w:textAlignment w:val="baseline"/>
              <w:rPr>
                <w:rFonts w:eastAsia="Times New Roman" w:cstheme="minorHAnsi"/>
                <w:b/>
                <w:bCs/>
                <w:i/>
                <w:color w:val="00000A"/>
                <w:spacing w:val="40"/>
                <w:kern w:val="1"/>
                <w:lang w:eastAsia="zh-CN"/>
              </w:rPr>
            </w:pPr>
            <w:r w:rsidRPr="00DD181A">
              <w:rPr>
                <w:rFonts w:eastAsia="Times New Roman" w:cstheme="minorHAnsi"/>
                <w:b/>
                <w:bCs/>
                <w:spacing w:val="40"/>
                <w:kern w:val="1"/>
                <w:lang w:eastAsia="zh-CN"/>
              </w:rPr>
              <w:t xml:space="preserve">ΑΝΟΙΚΤΟΥ ΗΛΕΚΤΡΟΝΙΚΟΥ ΔΗΜΟΣΙΟΥ ΔΙΑΓΩΝΙΣΜΟΥ ΓΙΑ ΤΗΝ </w:t>
            </w:r>
            <w:r>
              <w:rPr>
                <w:rFonts w:eastAsia="Times New Roman" w:cstheme="minorHAnsi"/>
                <w:b/>
                <w:bCs/>
                <w:spacing w:val="40"/>
                <w:kern w:val="1"/>
                <w:lang w:eastAsia="zh-CN"/>
              </w:rPr>
              <w:t xml:space="preserve">ΕΠΕΚΤΑΣΗ ΤΩΝ </w:t>
            </w:r>
            <w:r w:rsidRPr="00DD181A">
              <w:rPr>
                <w:rFonts w:eastAsia="Times New Roman" w:cstheme="minorHAnsi"/>
                <w:b/>
                <w:bCs/>
                <w:spacing w:val="40"/>
                <w:kern w:val="1"/>
                <w:lang w:eastAsia="zh-CN"/>
              </w:rPr>
              <w:t xml:space="preserve"> ΑΔΕΙΩΝ ΧΡΗΣΗΣ ΤΟΥ </w:t>
            </w:r>
            <w:r>
              <w:rPr>
                <w:rFonts w:eastAsia="Times New Roman" w:cstheme="minorHAnsi"/>
                <w:b/>
                <w:bCs/>
                <w:spacing w:val="40"/>
                <w:kern w:val="1"/>
                <w:lang w:eastAsia="zh-CN"/>
              </w:rPr>
              <w:t xml:space="preserve">ΥΠΑΡΧΟΝΤΟΣ </w:t>
            </w:r>
            <w:r w:rsidRPr="00DD181A">
              <w:rPr>
                <w:rFonts w:eastAsia="Times New Roman" w:cstheme="minorHAnsi"/>
                <w:b/>
                <w:bCs/>
                <w:spacing w:val="40"/>
                <w:kern w:val="1"/>
                <w:lang w:eastAsia="zh-CN"/>
              </w:rPr>
              <w:t>ΣΥΣΤΗΜΑΤΟΣ ΛΗΨΗΣ ΑΝΤΙΓΡΑΦΩΝ</w:t>
            </w:r>
            <w:r>
              <w:rPr>
                <w:rFonts w:eastAsia="Times New Roman" w:cstheme="minorHAnsi"/>
                <w:b/>
                <w:bCs/>
                <w:spacing w:val="40"/>
                <w:kern w:val="1"/>
                <w:lang w:eastAsia="zh-CN"/>
              </w:rPr>
              <w:t xml:space="preserve"> </w:t>
            </w:r>
            <w:r w:rsidRPr="00DD181A">
              <w:rPr>
                <w:rFonts w:eastAsia="Times New Roman" w:cstheme="minorHAnsi"/>
                <w:b/>
                <w:bCs/>
                <w:spacing w:val="40"/>
                <w:kern w:val="1"/>
                <w:lang w:eastAsia="zh-CN"/>
              </w:rPr>
              <w:t xml:space="preserve">ΑΣΦΑΛΕΙΑΣ </w:t>
            </w:r>
            <w:r w:rsidRPr="00DD181A">
              <w:rPr>
                <w:rFonts w:eastAsia="Times New Roman" w:cstheme="minorHAnsi"/>
                <w:b/>
                <w:bCs/>
                <w:spacing w:val="40"/>
                <w:kern w:val="1"/>
                <w:lang w:val="en-US" w:eastAsia="zh-CN"/>
              </w:rPr>
              <w:t>NETBACKUP</w:t>
            </w:r>
            <w:r w:rsidRPr="00DD181A">
              <w:rPr>
                <w:rFonts w:eastAsia="Times New Roman" w:cstheme="minorHAnsi"/>
                <w:b/>
                <w:bCs/>
                <w:spacing w:val="40"/>
                <w:kern w:val="1"/>
                <w:lang w:eastAsia="zh-CN"/>
              </w:rPr>
              <w:t xml:space="preserve"> ΤΗΣ ΕΤΑΙΡΙΑΣ </w:t>
            </w:r>
            <w:r w:rsidRPr="00DD181A">
              <w:rPr>
                <w:rFonts w:eastAsia="Times New Roman" w:cstheme="minorHAnsi"/>
                <w:b/>
                <w:bCs/>
                <w:spacing w:val="40"/>
                <w:kern w:val="1"/>
                <w:lang w:val="en-US" w:eastAsia="zh-CN"/>
              </w:rPr>
              <w:t>VERITAS</w:t>
            </w:r>
            <w:r w:rsidRPr="00DD181A">
              <w:rPr>
                <w:rFonts w:eastAsia="Times New Roman" w:cstheme="minorHAnsi"/>
                <w:b/>
                <w:bCs/>
                <w:spacing w:val="40"/>
                <w:kern w:val="1"/>
                <w:lang w:eastAsia="zh-CN"/>
              </w:rPr>
              <w:t xml:space="preserve"> </w:t>
            </w:r>
            <w:r>
              <w:rPr>
                <w:rFonts w:eastAsia="Times New Roman" w:cstheme="minorHAnsi"/>
                <w:b/>
                <w:bCs/>
                <w:spacing w:val="40"/>
                <w:kern w:val="1"/>
                <w:lang w:eastAsia="zh-CN"/>
              </w:rPr>
              <w:t xml:space="preserve">ΚΑΤΑ </w:t>
            </w:r>
            <w:r w:rsidRPr="00DD181A">
              <w:rPr>
                <w:rFonts w:eastAsia="Times New Roman" w:cstheme="minorHAnsi"/>
                <w:b/>
                <w:bCs/>
                <w:spacing w:val="40"/>
                <w:kern w:val="1"/>
                <w:lang w:eastAsia="zh-CN"/>
              </w:rPr>
              <w:t xml:space="preserve">35ΤΒ </w:t>
            </w:r>
            <w:r w:rsidRPr="00DD181A">
              <w:rPr>
                <w:rFonts w:eastAsia="Times New Roman" w:cstheme="minorHAnsi"/>
                <w:b/>
                <w:bCs/>
                <w:spacing w:val="40"/>
                <w:kern w:val="1"/>
                <w:lang w:val="en-US" w:eastAsia="zh-CN"/>
              </w:rPr>
              <w:t>FRONT</w:t>
            </w:r>
            <w:r w:rsidRPr="00DD181A">
              <w:rPr>
                <w:rFonts w:eastAsia="Times New Roman" w:cstheme="minorHAnsi"/>
                <w:b/>
                <w:bCs/>
                <w:spacing w:val="40"/>
                <w:kern w:val="1"/>
                <w:lang w:eastAsia="zh-CN"/>
              </w:rPr>
              <w:t>-</w:t>
            </w:r>
            <w:r w:rsidRPr="00DD181A">
              <w:rPr>
                <w:rFonts w:eastAsia="Times New Roman" w:cstheme="minorHAnsi"/>
                <w:b/>
                <w:bCs/>
                <w:spacing w:val="40"/>
                <w:kern w:val="1"/>
                <w:lang w:val="en-US" w:eastAsia="zh-CN"/>
              </w:rPr>
              <w:t>END</w:t>
            </w:r>
            <w:r w:rsidRPr="00DD181A">
              <w:rPr>
                <w:rFonts w:eastAsia="Times New Roman" w:cstheme="minorHAnsi"/>
                <w:b/>
                <w:bCs/>
                <w:spacing w:val="40"/>
                <w:kern w:val="1"/>
                <w:lang w:eastAsia="zh-CN"/>
              </w:rPr>
              <w:t xml:space="preserve"> </w:t>
            </w:r>
            <w:r w:rsidRPr="00DD181A">
              <w:rPr>
                <w:rFonts w:eastAsia="Times New Roman" w:cstheme="minorHAnsi"/>
                <w:b/>
                <w:bCs/>
                <w:spacing w:val="40"/>
                <w:kern w:val="1"/>
                <w:lang w:val="en-US" w:eastAsia="zh-CN"/>
              </w:rPr>
              <w:t>DATA</w:t>
            </w:r>
            <w:r w:rsidRPr="00DD181A">
              <w:rPr>
                <w:rFonts w:eastAsia="Times New Roman" w:cstheme="minorHAnsi"/>
                <w:b/>
                <w:bCs/>
                <w:spacing w:val="40"/>
                <w:kern w:val="1"/>
                <w:lang w:eastAsia="zh-CN"/>
              </w:rPr>
              <w:t xml:space="preserve">, ΚΑΘΩΣ ΚΑΙ ΤΗΝ ΑΠΟΚΤΗΣΗ ΔΙΚΑΙΩΜΑΤΟΣ ΠΡΟΣΒΑΣΗΣ ΣΕ ΥΠΗΡΕΣΙΑ ΤΕΧΝΙΚΗΣ ΥΠΟΣΤΗΡΙΞΗΣ </w:t>
            </w:r>
            <w:r>
              <w:rPr>
                <w:rFonts w:eastAsia="Times New Roman" w:cstheme="minorHAnsi"/>
                <w:b/>
                <w:bCs/>
                <w:spacing w:val="40"/>
                <w:kern w:val="1"/>
                <w:lang w:eastAsia="zh-CN"/>
              </w:rPr>
              <w:t xml:space="preserve">ΧΡΟΝΙΚΗΣ </w:t>
            </w:r>
            <w:r w:rsidRPr="00DD181A">
              <w:rPr>
                <w:rFonts w:eastAsia="Times New Roman" w:cstheme="minorHAnsi"/>
                <w:b/>
                <w:bCs/>
                <w:spacing w:val="40"/>
                <w:kern w:val="1"/>
                <w:lang w:eastAsia="zh-CN"/>
              </w:rPr>
              <w:t>ΔΙΑΡΚΕΙΑΣ ΕΝΟΣ (1) ΕΤΟΥΣ, ΓΙΑ ΤΗΝ ΚΑΛΥΨΗ ΤΩΝ ΑΝΑΓΚΩΝ ΤΗΣ ΒΟΥΛΗΣ ΤΩΝ ΕΛΛΗΝΩΝ</w:t>
            </w:r>
          </w:p>
        </w:tc>
      </w:tr>
      <w:tr w:rsidR="002A31C1" w:rsidRPr="00920659" w:rsidTr="00AD649F">
        <w:trPr>
          <w:cantSplit/>
          <w:trHeight w:val="1081"/>
        </w:trPr>
        <w:tc>
          <w:tcPr>
            <w:tcW w:w="3813" w:type="dxa"/>
            <w:tcBorders>
              <w:top w:val="single" w:sz="8" w:space="0" w:color="00000A"/>
              <w:left w:val="single" w:sz="12" w:space="0" w:color="00000A"/>
              <w:bottom w:val="single" w:sz="8" w:space="0" w:color="00000A"/>
            </w:tcBorders>
            <w:shd w:val="clear" w:color="auto" w:fill="FFFFFF"/>
            <w:vAlign w:val="center"/>
          </w:tcPr>
          <w:p w:rsidR="002A31C1" w:rsidRPr="00920659" w:rsidRDefault="002A31C1" w:rsidP="002A31C1">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iCs/>
                <w:color w:val="00000A"/>
                <w:kern w:val="1"/>
                <w:sz w:val="24"/>
                <w:szCs w:val="24"/>
                <w:lang w:val="en-US" w:eastAsia="ar-SA"/>
              </w:rPr>
              <w:t>CPV</w:t>
            </w:r>
            <w:r w:rsidRPr="00920659">
              <w:rPr>
                <w:rFonts w:ascii="Calibri" w:eastAsia="Times New Roman" w:hAnsi="Calibri" w:cs="Calibri"/>
                <w:b/>
                <w:i/>
                <w:iCs/>
                <w:color w:val="00000A"/>
                <w:kern w:val="1"/>
                <w:sz w:val="24"/>
                <w:szCs w:val="24"/>
                <w:lang w:eastAsia="ar-SA"/>
              </w:rPr>
              <w:t>:</w:t>
            </w:r>
          </w:p>
        </w:tc>
        <w:tc>
          <w:tcPr>
            <w:tcW w:w="6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B51C66" w:rsidRDefault="00B51C66" w:rsidP="00B51C66">
            <w:pPr>
              <w:suppressAutoHyphens/>
              <w:spacing w:after="0" w:line="240" w:lineRule="auto"/>
              <w:jc w:val="center"/>
              <w:textAlignment w:val="baseline"/>
              <w:rPr>
                <w:rFonts w:ascii="Calibri" w:eastAsia="Times New Roman" w:hAnsi="Calibri" w:cs="Calibri"/>
                <w:b/>
                <w:color w:val="00000A"/>
                <w:kern w:val="1"/>
                <w:lang w:eastAsia="zh-CN"/>
              </w:rPr>
            </w:pPr>
          </w:p>
          <w:p w:rsidR="00B51C66" w:rsidRPr="00B51C66" w:rsidRDefault="00B51C66" w:rsidP="00B51C66">
            <w:pPr>
              <w:suppressAutoHyphens/>
              <w:spacing w:after="0" w:line="240" w:lineRule="auto"/>
              <w:jc w:val="center"/>
              <w:textAlignment w:val="baseline"/>
              <w:rPr>
                <w:rFonts w:eastAsia="Times New Roman" w:cstheme="minorHAnsi"/>
                <w:b/>
                <w:i/>
                <w:color w:val="00000A"/>
                <w:kern w:val="1"/>
                <w:lang w:eastAsia="zh-CN"/>
              </w:rPr>
            </w:pPr>
            <w:r>
              <w:rPr>
                <w:rFonts w:ascii="Calibri" w:eastAsia="Times New Roman" w:hAnsi="Calibri" w:cs="Calibri"/>
                <w:b/>
                <w:color w:val="00000A"/>
                <w:kern w:val="1"/>
                <w:lang w:eastAsia="zh-CN"/>
              </w:rPr>
              <w:t>(</w:t>
            </w:r>
            <w:r w:rsidRPr="00B51C66">
              <w:rPr>
                <w:rFonts w:ascii="Calibri" w:eastAsia="Times New Roman" w:hAnsi="Calibri" w:cs="Calibri"/>
                <w:b/>
                <w:color w:val="00000A"/>
                <w:kern w:val="1"/>
                <w:lang w:eastAsia="zh-CN"/>
              </w:rPr>
              <w:t>48000000-8/001</w:t>
            </w:r>
            <w:r w:rsidRPr="00B51C66">
              <w:rPr>
                <w:rFonts w:eastAsia="Times New Roman" w:cstheme="minorHAnsi"/>
                <w:b/>
                <w:i/>
                <w:color w:val="00000A"/>
                <w:kern w:val="1"/>
                <w:lang w:eastAsia="zh-CN"/>
              </w:rPr>
              <w:t>)</w:t>
            </w:r>
          </w:p>
          <w:p w:rsidR="00B51C66" w:rsidRPr="00B51C66" w:rsidRDefault="00B51C66" w:rsidP="00B51C66">
            <w:pPr>
              <w:suppressAutoHyphens/>
              <w:spacing w:after="0" w:line="240" w:lineRule="auto"/>
              <w:jc w:val="center"/>
              <w:textAlignment w:val="baseline"/>
              <w:rPr>
                <w:rFonts w:eastAsia="Times New Roman" w:cstheme="minorHAnsi"/>
                <w:b/>
                <w:i/>
                <w:color w:val="00000A"/>
                <w:kern w:val="1"/>
                <w:lang w:eastAsia="zh-CN"/>
              </w:rPr>
            </w:pPr>
            <w:r w:rsidRPr="00B51C66">
              <w:rPr>
                <w:rFonts w:eastAsia="Times New Roman" w:cstheme="minorHAnsi"/>
                <w:b/>
                <w:i/>
                <w:color w:val="00000A"/>
                <w:kern w:val="1"/>
                <w:lang w:eastAsia="zh-CN"/>
              </w:rPr>
              <w:t>Λογισμικό και άδειες χρήσης αυτού</w:t>
            </w:r>
          </w:p>
          <w:p w:rsidR="002A31C1" w:rsidRDefault="002A31C1" w:rsidP="002A31C1">
            <w:pPr>
              <w:pStyle w:val="Standard"/>
              <w:spacing w:after="0" w:line="240" w:lineRule="auto"/>
              <w:ind w:firstLine="0"/>
              <w:rPr>
                <w:b/>
                <w:i/>
              </w:rPr>
            </w:pPr>
          </w:p>
        </w:tc>
      </w:tr>
      <w:tr w:rsidR="002A31C1" w:rsidRPr="00920659" w:rsidTr="00F42104">
        <w:trPr>
          <w:cantSplit/>
          <w:trHeight w:hRule="exact" w:val="1852"/>
        </w:trPr>
        <w:tc>
          <w:tcPr>
            <w:tcW w:w="3813" w:type="dxa"/>
            <w:tcBorders>
              <w:top w:val="single" w:sz="8" w:space="0" w:color="00000A"/>
              <w:left w:val="single" w:sz="12" w:space="0" w:color="00000A"/>
              <w:bottom w:val="single" w:sz="8" w:space="0" w:color="00000A"/>
            </w:tcBorders>
            <w:shd w:val="clear" w:color="auto" w:fill="FFFFFF"/>
            <w:vAlign w:val="center"/>
          </w:tcPr>
          <w:p w:rsidR="002A31C1" w:rsidRPr="00920659" w:rsidRDefault="002A31C1" w:rsidP="002A31C1">
            <w:pPr>
              <w:keepNext/>
              <w:tabs>
                <w:tab w:val="left" w:pos="0"/>
                <w:tab w:val="left" w:pos="1134"/>
              </w:tabs>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bCs/>
                <w:i/>
                <w:iCs/>
                <w:kern w:val="1"/>
                <w:sz w:val="24"/>
                <w:szCs w:val="24"/>
                <w:lang w:eastAsia="ar-SA"/>
              </w:rPr>
              <w:t>ΕΚΤΙΜΩΜΕΝΗ ΑΞΙΑ ΣΥΜΒΑΣΗΣ:</w:t>
            </w:r>
          </w:p>
          <w:p w:rsidR="002A31C1" w:rsidRPr="00920659" w:rsidRDefault="002A31C1" w:rsidP="002A31C1">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6804" w:type="dxa"/>
            <w:tcBorders>
              <w:top w:val="single" w:sz="8" w:space="0" w:color="00000A"/>
              <w:left w:val="single" w:sz="8" w:space="0" w:color="00000A"/>
              <w:bottom w:val="single" w:sz="8" w:space="0" w:color="00000A"/>
              <w:right w:val="single" w:sz="12" w:space="0" w:color="00000A"/>
            </w:tcBorders>
            <w:shd w:val="clear" w:color="auto" w:fill="auto"/>
            <w:vAlign w:val="center"/>
          </w:tcPr>
          <w:p w:rsidR="00B51C66" w:rsidRPr="00B51C66" w:rsidRDefault="00B51C66" w:rsidP="00B51C66">
            <w:pPr>
              <w:suppressAutoHyphens/>
              <w:spacing w:after="0" w:line="240" w:lineRule="auto"/>
              <w:ind w:left="36"/>
              <w:jc w:val="center"/>
              <w:textAlignment w:val="baseline"/>
              <w:rPr>
                <w:rFonts w:eastAsia="Times New Roman" w:cstheme="minorHAnsi"/>
                <w:b/>
                <w:bCs/>
                <w:i/>
                <w:iCs/>
                <w:color w:val="FF0000"/>
                <w:kern w:val="1"/>
                <w:lang w:eastAsia="ar-SA"/>
              </w:rPr>
            </w:pPr>
            <w:r w:rsidRPr="00B51C66">
              <w:rPr>
                <w:rFonts w:ascii="Calibri" w:eastAsia="Times New Roman" w:hAnsi="Calibri" w:cs="Calibri"/>
                <w:b/>
                <w:color w:val="00000A"/>
                <w:kern w:val="1"/>
                <w:lang w:eastAsia="zh-CN"/>
              </w:rPr>
              <w:t>ογδόντα τέσσερις χιλιάδες πεντακόσια έξι ευρώ και ογδόντα έξι λεπτά (84.506,86 €), πλέον ΦΠΑ 24%</w:t>
            </w:r>
          </w:p>
          <w:p w:rsidR="002A31C1" w:rsidRPr="00920659" w:rsidRDefault="002A31C1" w:rsidP="009A124C">
            <w:pPr>
              <w:suppressAutoHyphens/>
              <w:spacing w:after="0" w:line="240" w:lineRule="auto"/>
              <w:ind w:left="36"/>
              <w:jc w:val="both"/>
              <w:textAlignment w:val="baseline"/>
              <w:rPr>
                <w:rFonts w:ascii="Calibri" w:eastAsia="Times New Roman" w:hAnsi="Calibri" w:cs="Calibri"/>
                <w:i/>
                <w:color w:val="FF0000"/>
                <w:kern w:val="1"/>
                <w:sz w:val="20"/>
                <w:szCs w:val="20"/>
                <w:lang w:eastAsia="zh-CN"/>
              </w:rPr>
            </w:pPr>
          </w:p>
        </w:tc>
      </w:tr>
      <w:tr w:rsidR="002A31C1" w:rsidRPr="00920659" w:rsidTr="00AD649F">
        <w:trPr>
          <w:cantSplit/>
          <w:trHeight w:val="705"/>
        </w:trPr>
        <w:tc>
          <w:tcPr>
            <w:tcW w:w="3813" w:type="dxa"/>
            <w:tcBorders>
              <w:top w:val="single" w:sz="8" w:space="0" w:color="00000A"/>
              <w:left w:val="single" w:sz="12" w:space="0" w:color="00000A"/>
              <w:bottom w:val="single" w:sz="8" w:space="0" w:color="00000A"/>
            </w:tcBorders>
            <w:shd w:val="clear" w:color="auto" w:fill="FFFFFF"/>
          </w:tcPr>
          <w:p w:rsidR="002A31C1" w:rsidRPr="00920659" w:rsidRDefault="002A31C1" w:rsidP="002A31C1">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2A31C1" w:rsidRPr="00920659" w:rsidRDefault="002A31C1" w:rsidP="002A31C1">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color w:val="00000A"/>
                <w:kern w:val="1"/>
                <w:sz w:val="24"/>
                <w:szCs w:val="24"/>
                <w:lang w:eastAsia="ar-SA"/>
              </w:rPr>
              <w:t>ΑΡΙΘΜΟΣ ΠΡΩΤΟΚΟΛΛΟΥ</w:t>
            </w:r>
          </w:p>
        </w:tc>
        <w:tc>
          <w:tcPr>
            <w:tcW w:w="6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2A31C1" w:rsidRPr="00920659" w:rsidRDefault="00E24369" w:rsidP="00156A9B">
            <w:pPr>
              <w:suppressAutoHyphens/>
              <w:spacing w:after="0" w:line="240" w:lineRule="auto"/>
              <w:jc w:val="center"/>
              <w:textAlignment w:val="baseline"/>
              <w:rPr>
                <w:rFonts w:ascii="Calibri" w:eastAsia="Times New Roman" w:hAnsi="Calibri" w:cs="Calibri"/>
                <w:b/>
                <w:i/>
                <w:color w:val="FF0000"/>
                <w:kern w:val="1"/>
                <w:sz w:val="24"/>
                <w:szCs w:val="24"/>
                <w:lang w:eastAsia="zh-CN"/>
              </w:rPr>
            </w:pPr>
            <w:r>
              <w:rPr>
                <w:b/>
                <w:i/>
                <w:lang w:val="en-US" w:eastAsia="ar-SA"/>
              </w:rPr>
              <w:t>1765</w:t>
            </w:r>
            <w:r>
              <w:rPr>
                <w:b/>
                <w:i/>
                <w:lang w:eastAsia="ar-SA"/>
              </w:rPr>
              <w:t>/</w:t>
            </w:r>
            <w:r>
              <w:rPr>
                <w:b/>
                <w:i/>
                <w:lang w:val="en-US" w:eastAsia="ar-SA"/>
              </w:rPr>
              <w:t>1389</w:t>
            </w:r>
            <w:r>
              <w:rPr>
                <w:b/>
                <w:i/>
                <w:lang w:eastAsia="ar-SA"/>
              </w:rPr>
              <w:t>/09.02.2021 (ΑΔΑ:</w:t>
            </w:r>
            <w:r>
              <w:rPr>
                <w:b/>
                <w:i/>
                <w:lang w:val="en-US" w:eastAsia="ar-SA"/>
              </w:rPr>
              <w:t>08-0714</w:t>
            </w:r>
            <w:r>
              <w:rPr>
                <w:b/>
                <w:i/>
                <w:lang w:eastAsia="ar-SA"/>
              </w:rPr>
              <w:t>)</w:t>
            </w:r>
          </w:p>
        </w:tc>
      </w:tr>
      <w:tr w:rsidR="002A31C1"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2A31C1" w:rsidRPr="00920659" w:rsidRDefault="002A31C1" w:rsidP="002A31C1">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2A31C1" w:rsidRPr="00920659" w:rsidRDefault="00AB769D" w:rsidP="002A31C1">
            <w:pPr>
              <w:suppressAutoHyphens/>
              <w:spacing w:after="0" w:line="240" w:lineRule="auto"/>
              <w:jc w:val="center"/>
              <w:textAlignment w:val="baseline"/>
              <w:rPr>
                <w:rFonts w:ascii="Calibri" w:eastAsia="Times New Roman" w:hAnsi="Calibri" w:cs="Calibri"/>
                <w:i/>
                <w:kern w:val="1"/>
                <w:sz w:val="32"/>
                <w:szCs w:val="32"/>
                <w:lang w:eastAsia="ar-SA"/>
              </w:rPr>
            </w:pPr>
            <w:r>
              <w:rPr>
                <w:rFonts w:ascii="Calibri" w:eastAsia="Times New Roman" w:hAnsi="Calibri" w:cs="Calibri"/>
                <w:b/>
                <w:i/>
                <w:color w:val="00000A"/>
                <w:kern w:val="1"/>
                <w:sz w:val="32"/>
                <w:szCs w:val="32"/>
                <w:lang w:eastAsia="zh-CN"/>
              </w:rPr>
              <w:t xml:space="preserve">ΑΘΗΝΑ, </w:t>
            </w:r>
            <w:r w:rsidR="00812650">
              <w:rPr>
                <w:rFonts w:ascii="Calibri" w:eastAsia="Times New Roman" w:hAnsi="Calibri" w:cs="Calibri"/>
                <w:b/>
                <w:i/>
                <w:color w:val="00000A"/>
                <w:kern w:val="1"/>
                <w:sz w:val="32"/>
                <w:szCs w:val="32"/>
                <w:lang w:eastAsia="zh-CN"/>
              </w:rPr>
              <w:t>24</w:t>
            </w:r>
            <w:r w:rsidR="00851F28" w:rsidRPr="00851F28">
              <w:rPr>
                <w:rFonts w:ascii="Calibri" w:eastAsia="Times New Roman" w:hAnsi="Calibri" w:cs="Calibri"/>
                <w:b/>
                <w:i/>
                <w:color w:val="00000A"/>
                <w:kern w:val="1"/>
                <w:sz w:val="32"/>
                <w:szCs w:val="32"/>
                <w:lang w:eastAsia="zh-CN"/>
              </w:rPr>
              <w:t>/</w:t>
            </w:r>
            <w:r w:rsidR="00812650">
              <w:rPr>
                <w:rFonts w:ascii="Calibri" w:eastAsia="Times New Roman" w:hAnsi="Calibri" w:cs="Calibri"/>
                <w:b/>
                <w:i/>
                <w:color w:val="00000A"/>
                <w:kern w:val="1"/>
                <w:sz w:val="32"/>
                <w:szCs w:val="32"/>
                <w:lang w:eastAsia="zh-CN"/>
              </w:rPr>
              <w:t>02</w:t>
            </w:r>
            <w:r w:rsidR="002A31C1" w:rsidRPr="00156A9B">
              <w:rPr>
                <w:rFonts w:ascii="Calibri" w:eastAsia="Times New Roman" w:hAnsi="Calibri" w:cs="Calibri"/>
                <w:b/>
                <w:i/>
                <w:color w:val="00000A"/>
                <w:kern w:val="1"/>
                <w:sz w:val="32"/>
                <w:szCs w:val="32"/>
                <w:lang w:eastAsia="zh-CN"/>
              </w:rPr>
              <w:t>/</w:t>
            </w:r>
            <w:r w:rsidR="00F02258" w:rsidRPr="00156A9B">
              <w:rPr>
                <w:rFonts w:ascii="Calibri" w:eastAsia="Times New Roman" w:hAnsi="Calibri" w:cs="Calibri"/>
                <w:b/>
                <w:i/>
                <w:color w:val="00000A"/>
                <w:kern w:val="1"/>
                <w:sz w:val="32"/>
                <w:szCs w:val="32"/>
                <w:lang w:eastAsia="zh-CN"/>
              </w:rPr>
              <w:t>202</w:t>
            </w:r>
            <w:r w:rsidR="007509D6">
              <w:rPr>
                <w:rFonts w:ascii="Calibri" w:eastAsia="Times New Roman" w:hAnsi="Calibri" w:cs="Calibri"/>
                <w:b/>
                <w:i/>
                <w:color w:val="00000A"/>
                <w:kern w:val="1"/>
                <w:sz w:val="32"/>
                <w:szCs w:val="32"/>
                <w:lang w:eastAsia="zh-CN"/>
              </w:rPr>
              <w:t>1</w:t>
            </w:r>
          </w:p>
          <w:p w:rsidR="002A31C1" w:rsidRPr="00920659" w:rsidRDefault="002A31C1" w:rsidP="002A31C1">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r w:rsidR="002A31C1"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2A31C1" w:rsidRPr="001208AC" w:rsidRDefault="002A31C1" w:rsidP="002A31C1">
            <w:pPr>
              <w:suppressAutoHyphens/>
              <w:spacing w:after="0" w:line="240" w:lineRule="auto"/>
              <w:jc w:val="center"/>
              <w:textAlignment w:val="baseline"/>
              <w:rPr>
                <w:rFonts w:ascii="Calibri" w:eastAsia="Times New Roman" w:hAnsi="Calibri" w:cs="Calibri"/>
                <w:b/>
                <w:i/>
                <w:color w:val="00000A"/>
                <w:kern w:val="1"/>
                <w:sz w:val="32"/>
                <w:szCs w:val="32"/>
                <w:lang w:eastAsia="ar-SA"/>
              </w:rPr>
            </w:pPr>
            <w:r w:rsidRPr="001208AC">
              <w:rPr>
                <w:rFonts w:ascii="Calibri" w:eastAsia="Times New Roman" w:hAnsi="Calibri" w:cs="Calibri"/>
                <w:b/>
                <w:i/>
                <w:color w:val="00000A"/>
                <w:kern w:val="1"/>
                <w:sz w:val="32"/>
                <w:szCs w:val="32"/>
                <w:lang w:eastAsia="ar-SA"/>
              </w:rPr>
              <w:t>ΠΑΡΑΡΤΗΜΑ ΙΙ</w:t>
            </w:r>
          </w:p>
        </w:tc>
      </w:tr>
    </w:tbl>
    <w:p w:rsidR="00920659" w:rsidRPr="00920659" w:rsidRDefault="00920659" w:rsidP="00920659"/>
    <w:p w:rsidR="00920659" w:rsidRPr="00920659" w:rsidRDefault="00920659" w:rsidP="00920659"/>
    <w:p w:rsidR="00920659" w:rsidRPr="00920659" w:rsidRDefault="00920659" w:rsidP="00920659"/>
    <w:sdt>
      <w:sdtPr>
        <w:id w:val="-259687924"/>
        <w:docPartObj>
          <w:docPartGallery w:val="Table of Contents"/>
          <w:docPartUnique/>
        </w:docPartObj>
      </w:sdtPr>
      <w:sdtEndPr>
        <w:rPr>
          <w:b/>
          <w:bCs/>
        </w:rPr>
      </w:sdtEndPr>
      <w:sdtContent>
        <w:p w:rsidR="00B51C66" w:rsidRDefault="00B51C66" w:rsidP="00920659">
          <w:pPr>
            <w:keepNext/>
            <w:keepLines/>
            <w:spacing w:before="240" w:after="0"/>
          </w:pPr>
        </w:p>
        <w:p w:rsidR="00B51C66" w:rsidRDefault="00B51C66" w:rsidP="00920659">
          <w:pPr>
            <w:keepNext/>
            <w:keepLines/>
            <w:spacing w:before="240" w:after="0"/>
          </w:pPr>
        </w:p>
        <w:p w:rsidR="00B51C66" w:rsidRDefault="00B51C66" w:rsidP="00920659">
          <w:pPr>
            <w:keepNext/>
            <w:keepLines/>
            <w:spacing w:before="240" w:after="0"/>
          </w:pPr>
        </w:p>
        <w:p w:rsidR="00B51C66" w:rsidRDefault="00B51C66" w:rsidP="00920659">
          <w:pPr>
            <w:keepNext/>
            <w:keepLines/>
            <w:spacing w:before="240" w:after="0"/>
          </w:pPr>
        </w:p>
        <w:p w:rsidR="00920659" w:rsidRPr="00920659" w:rsidRDefault="00920659" w:rsidP="00920659">
          <w:pPr>
            <w:keepNext/>
            <w:keepLines/>
            <w:spacing w:before="240" w:after="0"/>
            <w:rPr>
              <w:rFonts w:asciiTheme="majorHAnsi" w:eastAsiaTheme="majorEastAsia" w:hAnsiTheme="majorHAnsi" w:cstheme="majorBidi"/>
              <w:color w:val="2E74B5" w:themeColor="accent1" w:themeShade="BF"/>
              <w:sz w:val="32"/>
              <w:szCs w:val="32"/>
              <w:lang w:eastAsia="el-GR"/>
            </w:rPr>
          </w:pPr>
          <w:r w:rsidRPr="00920659">
            <w:rPr>
              <w:rFonts w:asciiTheme="majorHAnsi" w:eastAsiaTheme="majorEastAsia" w:hAnsiTheme="majorHAnsi" w:cstheme="majorBidi"/>
              <w:color w:val="2E74B5" w:themeColor="accent1" w:themeShade="BF"/>
              <w:sz w:val="32"/>
              <w:szCs w:val="32"/>
              <w:lang w:eastAsia="el-GR"/>
            </w:rPr>
            <w:t>Περιεχόμενα</w:t>
          </w:r>
        </w:p>
        <w:p w:rsidR="00B51C66" w:rsidRDefault="00920659">
          <w:pPr>
            <w:pStyle w:val="20"/>
            <w:tabs>
              <w:tab w:val="right" w:leader="dot" w:pos="8296"/>
            </w:tabs>
            <w:rPr>
              <w:noProof/>
            </w:rPr>
          </w:pPr>
          <w:r w:rsidRPr="00920659">
            <w:rPr>
              <w:b/>
              <w:bCs/>
            </w:rPr>
            <w:fldChar w:fldCharType="begin"/>
          </w:r>
          <w:r w:rsidRPr="00920659">
            <w:rPr>
              <w:b/>
              <w:bCs/>
            </w:rPr>
            <w:instrText xml:space="preserve"> TOC \o "1-3" \h \z \u </w:instrText>
          </w:r>
          <w:r w:rsidRPr="00920659">
            <w:rPr>
              <w:b/>
              <w:bCs/>
            </w:rPr>
            <w:fldChar w:fldCharType="separate"/>
          </w:r>
          <w:hyperlink w:anchor="_Toc55229219" w:history="1">
            <w:r w:rsidR="00B51C66" w:rsidRPr="00913418">
              <w:rPr>
                <w:rStyle w:val="-"/>
                <w:rFonts w:asciiTheme="majorHAnsi" w:eastAsiaTheme="majorEastAsia" w:hAnsiTheme="majorHAnsi" w:cstheme="majorBidi"/>
                <w:b/>
                <w:noProof/>
              </w:rPr>
              <w:t>ΠΑΡΑΡΤΗΜΑ ΙI–ΤΕΥΔ</w:t>
            </w:r>
            <w:r w:rsidR="00B51C66">
              <w:rPr>
                <w:noProof/>
                <w:webHidden/>
              </w:rPr>
              <w:tab/>
            </w:r>
            <w:r w:rsidR="00B51C66">
              <w:rPr>
                <w:noProof/>
                <w:webHidden/>
              </w:rPr>
              <w:fldChar w:fldCharType="begin"/>
            </w:r>
            <w:r w:rsidR="00B51C66">
              <w:rPr>
                <w:noProof/>
                <w:webHidden/>
              </w:rPr>
              <w:instrText xml:space="preserve"> PAGEREF _Toc55229219 \h </w:instrText>
            </w:r>
            <w:r w:rsidR="00B51C66">
              <w:rPr>
                <w:noProof/>
                <w:webHidden/>
              </w:rPr>
            </w:r>
            <w:r w:rsidR="00B51C66">
              <w:rPr>
                <w:noProof/>
                <w:webHidden/>
              </w:rPr>
              <w:fldChar w:fldCharType="separate"/>
            </w:r>
            <w:r w:rsidR="001B0AAC">
              <w:rPr>
                <w:noProof/>
                <w:webHidden/>
              </w:rPr>
              <w:t>2</w:t>
            </w:r>
            <w:r w:rsidR="00B51C66">
              <w:rPr>
                <w:noProof/>
                <w:webHidden/>
              </w:rPr>
              <w:fldChar w:fldCharType="end"/>
            </w:r>
          </w:hyperlink>
        </w:p>
        <w:p w:rsidR="00920659" w:rsidRPr="00920659" w:rsidRDefault="00920659" w:rsidP="00920659">
          <w:r w:rsidRPr="00920659">
            <w:rPr>
              <w:b/>
              <w:bCs/>
            </w:rPr>
            <w:fldChar w:fldCharType="end"/>
          </w:r>
        </w:p>
      </w:sdtContent>
    </w:sdt>
    <w:p w:rsidR="00B51C66" w:rsidRDefault="00B51C66"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1" w:name="__RefHeading___Toc229_1659156176"/>
      <w:bookmarkStart w:id="2" w:name="__RefHeading___Toc231_1659156176"/>
      <w:bookmarkStart w:id="3" w:name="__RefHeading___Toc233_1659156176"/>
      <w:bookmarkStart w:id="4" w:name="_Toc175165"/>
      <w:bookmarkEnd w:id="1"/>
      <w:bookmarkEnd w:id="2"/>
      <w:bookmarkEnd w:id="3"/>
    </w:p>
    <w:p w:rsidR="00920659" w:rsidRPr="00920659" w:rsidRDefault="00920659"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5" w:name="_Toc55229219"/>
      <w:r w:rsidRPr="00920659">
        <w:rPr>
          <w:rFonts w:asciiTheme="majorHAnsi" w:eastAsiaTheme="majorEastAsia" w:hAnsiTheme="majorHAnsi" w:cstheme="majorBidi"/>
          <w:b/>
          <w:color w:val="2E74B5" w:themeColor="accent1" w:themeShade="BF"/>
          <w:sz w:val="26"/>
          <w:szCs w:val="26"/>
          <w:u w:val="single"/>
        </w:rPr>
        <w:t>ΠΑΡΑΡΤΗΜΑ ΙI–ΤΕΥΔ</w:t>
      </w:r>
      <w:bookmarkEnd w:id="4"/>
      <w:bookmarkEnd w:id="5"/>
      <w:r w:rsidRPr="00920659">
        <w:rPr>
          <w:rFonts w:asciiTheme="majorHAnsi" w:eastAsiaTheme="majorEastAsia" w:hAnsiTheme="majorHAnsi" w:cstheme="majorBidi"/>
          <w:b/>
          <w:color w:val="2E74B5" w:themeColor="accent1" w:themeShade="BF"/>
          <w:sz w:val="26"/>
          <w:szCs w:val="26"/>
          <w:u w:val="single"/>
        </w:rPr>
        <w:t xml:space="preserve"> </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ΤΥΠΟΠΟΙΗΜΕΝΟ ΕΝΤΥΠΟ ΥΠΕΥΘΥΝΗΣ ΔΗΛΩΣΗΣ </w:t>
      </w:r>
      <w:r w:rsidRPr="00920659">
        <w:rPr>
          <w:rFonts w:ascii="Calibri" w:eastAsia="Times New Roman" w:hAnsi="Calibri" w:cs="Calibri"/>
          <w:b/>
          <w:bCs/>
          <w:kern w:val="1"/>
          <w:sz w:val="24"/>
          <w:szCs w:val="24"/>
          <w:lang w:eastAsia="zh-CN"/>
        </w:rPr>
        <w:t>(TEΥΔ)</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sz w:val="24"/>
          <w:szCs w:val="24"/>
          <w:lang w:eastAsia="zh-CN"/>
        </w:rPr>
        <w:t>[άρθρου 79 παρ. 4 ν. 4412/2016 (Α 147)]</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Calibri" w:hAnsi="Calibri" w:cs="Calibri"/>
          <w:b/>
          <w:bCs/>
          <w:color w:val="669900"/>
          <w:kern w:val="1"/>
          <w:sz w:val="24"/>
          <w:szCs w:val="24"/>
          <w:u w:val="single"/>
          <w:lang w:eastAsia="zh-CN"/>
        </w:rPr>
        <w:t xml:space="preserve"> </w:t>
      </w:r>
      <w:r w:rsidRPr="0092065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20659" w:rsidRDefault="00920659" w:rsidP="00920659">
      <w:pPr>
        <w:suppressAutoHyphens/>
        <w:spacing w:after="200" w:line="276" w:lineRule="auto"/>
        <w:jc w:val="center"/>
        <w:rPr>
          <w:rFonts w:ascii="Calibri" w:eastAsia="Times New Roman" w:hAnsi="Calibri" w:cs="Calibri"/>
          <w:b/>
          <w:bCs/>
          <w:kern w:val="1"/>
          <w:u w:val="single"/>
          <w:lang w:eastAsia="zh-CN"/>
        </w:rPr>
      </w:pPr>
      <w:r w:rsidRPr="00920659">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20659">
        <w:rPr>
          <w:rFonts w:ascii="Calibri" w:eastAsia="Times New Roman" w:hAnsi="Calibri" w:cs="Calibri"/>
          <w:b/>
          <w:bCs/>
          <w:kern w:val="1"/>
          <w:u w:val="single"/>
          <w:vertAlign w:val="superscript"/>
          <w:lang w:eastAsia="zh-CN"/>
        </w:rPr>
        <w:endnoteReference w:id="1"/>
      </w:r>
      <w:r w:rsidRPr="00920659">
        <w:rPr>
          <w:rFonts w:ascii="Calibri" w:eastAsia="Times New Roman" w:hAnsi="Calibri" w:cs="Calibri"/>
          <w:b/>
          <w:bCs/>
          <w:kern w:val="1"/>
          <w:u w:val="single"/>
          <w:lang w:eastAsia="zh-CN"/>
        </w:rPr>
        <w:t xml:space="preserve">  και τη διαδικασία ανάθεσης</w:t>
      </w:r>
    </w:p>
    <w:p w:rsidR="00B51C66" w:rsidRPr="00920659" w:rsidRDefault="00B51C66"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20659" w:rsidRPr="00920659" w:rsidTr="000700D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Ονομασία: [</w:t>
            </w:r>
            <w:r w:rsidRPr="00920659">
              <w:rPr>
                <w:rFonts w:ascii="Calibri" w:eastAsia="Times New Roman" w:hAnsi="Calibri" w:cs="Calibri"/>
                <w:b/>
                <w:kern w:val="1"/>
                <w:lang w:eastAsia="zh-CN"/>
              </w:rPr>
              <w:t>ΒΟΥΛΗ ΤΩΝ ΕΛΛΗΝΩΝ</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Αναθέτουσας Αρχής / Αναθέτοντα Φορέα ΚΗΜΔΗΣ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Ταχυδρομική διεύθυνση / Πόλη / Ταχ. Κωδικός: [</w:t>
            </w:r>
            <w:r w:rsidRPr="00920659">
              <w:rPr>
                <w:rFonts w:ascii="Calibri" w:eastAsia="Times New Roman" w:hAnsi="Calibri" w:cs="Calibri"/>
                <w:b/>
                <w:kern w:val="1"/>
                <w:lang w:eastAsia="zh-CN"/>
              </w:rPr>
              <w:t>ΒΑΣ. ΣΟΦΙΑΣ 11, ΑΘΗΝΑ, 106 71</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Αρμόδι</w:t>
            </w:r>
            <w:r w:rsidR="000700DD">
              <w:rPr>
                <w:rFonts w:ascii="Calibri" w:eastAsia="Times New Roman" w:hAnsi="Calibri" w:cs="Calibri"/>
                <w:kern w:val="1"/>
                <w:lang w:eastAsia="zh-CN"/>
              </w:rPr>
              <w:t>οι</w:t>
            </w:r>
            <w:r w:rsidRPr="00920659">
              <w:rPr>
                <w:rFonts w:ascii="Calibri" w:eastAsia="Times New Roman" w:hAnsi="Calibri" w:cs="Calibri"/>
                <w:kern w:val="1"/>
                <w:lang w:eastAsia="zh-CN"/>
              </w:rPr>
              <w:t xml:space="preserve"> για πληροφορίες: [</w:t>
            </w:r>
            <w:r w:rsidRPr="00920659">
              <w:rPr>
                <w:rFonts w:ascii="Calibri" w:eastAsia="Times New Roman" w:hAnsi="Calibri" w:cs="Calibri"/>
                <w:b/>
                <w:kern w:val="1"/>
                <w:lang w:eastAsia="zh-CN"/>
              </w:rPr>
              <w:t xml:space="preserve">Για τεχνικά ζητήματα: </w:t>
            </w:r>
            <w:r w:rsidR="006460ED">
              <w:rPr>
                <w:rFonts w:ascii="Calibri" w:eastAsia="Times New Roman" w:hAnsi="Calibri" w:cs="Calibri"/>
                <w:b/>
                <w:kern w:val="1"/>
                <w:lang w:eastAsia="zh-CN"/>
              </w:rPr>
              <w:t xml:space="preserve">Δ/νση </w:t>
            </w:r>
            <w:r w:rsidR="000700DD">
              <w:rPr>
                <w:rFonts w:ascii="Calibri" w:eastAsia="Times New Roman" w:hAnsi="Calibri" w:cs="Calibri"/>
                <w:b/>
                <w:kern w:val="1"/>
                <w:lang w:eastAsia="zh-CN"/>
              </w:rPr>
              <w:t>Πληροφορικής &amp; Επικοινωνιών της Βουλής των Ελλήνων</w:t>
            </w:r>
            <w:r w:rsidR="00294120">
              <w:rPr>
                <w:rFonts w:ascii="Calibri" w:eastAsia="Times New Roman" w:hAnsi="Calibri" w:cs="Calibri"/>
                <w:b/>
                <w:kern w:val="1"/>
                <w:lang w:eastAsia="zh-CN"/>
              </w:rPr>
              <w:t xml:space="preserve"> (κ</w:t>
            </w:r>
            <w:r w:rsidR="00812650">
              <w:rPr>
                <w:rFonts w:ascii="Calibri" w:eastAsia="Times New Roman" w:hAnsi="Calibri" w:cs="Calibri"/>
                <w:b/>
                <w:kern w:val="1"/>
                <w:lang w:eastAsia="zh-CN"/>
              </w:rPr>
              <w:t>ος</w:t>
            </w:r>
            <w:r w:rsidR="000700DD">
              <w:rPr>
                <w:rFonts w:ascii="Calibri" w:eastAsia="Times New Roman" w:hAnsi="Calibri" w:cs="Calibri"/>
                <w:b/>
                <w:kern w:val="1"/>
                <w:lang w:eastAsia="zh-CN"/>
              </w:rPr>
              <w:t xml:space="preserve"> </w:t>
            </w:r>
            <w:r w:rsidR="00812650">
              <w:rPr>
                <w:rFonts w:ascii="Calibri" w:eastAsia="Times New Roman" w:hAnsi="Calibri" w:cs="Calibri"/>
                <w:b/>
                <w:kern w:val="1"/>
                <w:lang w:eastAsia="zh-CN"/>
              </w:rPr>
              <w:t>Αγγελάκης Εμμανουήλ</w:t>
            </w:r>
            <w:r w:rsidR="000700DD">
              <w:rPr>
                <w:rFonts w:ascii="Calibri" w:eastAsia="Times New Roman" w:hAnsi="Calibri" w:cs="Calibri"/>
                <w:b/>
                <w:kern w:val="1"/>
                <w:lang w:eastAsia="zh-CN"/>
              </w:rPr>
              <w:t xml:space="preserve"> &amp; κ</w:t>
            </w:r>
            <w:r w:rsidR="00812650">
              <w:rPr>
                <w:rFonts w:ascii="Calibri" w:eastAsia="Times New Roman" w:hAnsi="Calibri" w:cs="Calibri"/>
                <w:b/>
                <w:kern w:val="1"/>
                <w:lang w:eastAsia="zh-CN"/>
              </w:rPr>
              <w:t>ος Λιώλης Πύρρος</w:t>
            </w:r>
            <w:r w:rsidR="000700DD">
              <w:rPr>
                <w:rFonts w:ascii="Calibri" w:eastAsia="Times New Roman" w:hAnsi="Calibri" w:cs="Calibri"/>
                <w:b/>
                <w:kern w:val="1"/>
                <w:lang w:eastAsia="zh-CN"/>
              </w:rPr>
              <w:t>), γι</w:t>
            </w:r>
            <w:r w:rsidRPr="00920659">
              <w:rPr>
                <w:rFonts w:ascii="Calibri" w:eastAsia="Times New Roman" w:hAnsi="Calibri" w:cs="Calibri"/>
                <w:b/>
                <w:kern w:val="1"/>
                <w:lang w:eastAsia="zh-CN"/>
              </w:rPr>
              <w:t>α διαδικαστικά ζητήμα</w:t>
            </w:r>
            <w:r w:rsidR="006460ED">
              <w:rPr>
                <w:rFonts w:ascii="Calibri" w:eastAsia="Times New Roman" w:hAnsi="Calibri" w:cs="Calibri"/>
                <w:b/>
                <w:kern w:val="1"/>
                <w:lang w:eastAsia="zh-CN"/>
              </w:rPr>
              <w:t>τα: Τμήμα Προμηθειών της Β</w:t>
            </w:r>
            <w:r w:rsidR="000700DD">
              <w:rPr>
                <w:rFonts w:ascii="Calibri" w:eastAsia="Times New Roman" w:hAnsi="Calibri" w:cs="Calibri"/>
                <w:b/>
                <w:kern w:val="1"/>
                <w:lang w:eastAsia="zh-CN"/>
              </w:rPr>
              <w:t xml:space="preserve">ουλής των Ελλήνων </w:t>
            </w:r>
            <w:r w:rsidR="006460ED">
              <w:rPr>
                <w:rFonts w:ascii="Calibri" w:eastAsia="Times New Roman" w:hAnsi="Calibri" w:cs="Calibri"/>
                <w:b/>
                <w:kern w:val="1"/>
                <w:lang w:eastAsia="zh-CN"/>
              </w:rPr>
              <w:t>(κο</w:t>
            </w:r>
            <w:r w:rsidR="000700DD">
              <w:rPr>
                <w:rFonts w:ascii="Calibri" w:eastAsia="Times New Roman" w:hAnsi="Calibri" w:cs="Calibri"/>
                <w:b/>
                <w:kern w:val="1"/>
                <w:lang w:eastAsia="zh-CN"/>
              </w:rPr>
              <w:t>ς</w:t>
            </w:r>
            <w:r w:rsidR="006460ED">
              <w:rPr>
                <w:rFonts w:ascii="Calibri" w:eastAsia="Times New Roman" w:hAnsi="Calibri" w:cs="Calibri"/>
                <w:b/>
                <w:kern w:val="1"/>
                <w:lang w:eastAsia="zh-CN"/>
              </w:rPr>
              <w:t xml:space="preserve"> Παπαχριστοδούλου Αναστάσιο</w:t>
            </w:r>
            <w:r w:rsidR="00812650">
              <w:rPr>
                <w:rFonts w:ascii="Calibri" w:eastAsia="Times New Roman" w:hAnsi="Calibri" w:cs="Calibri"/>
                <w:b/>
                <w:kern w:val="1"/>
                <w:lang w:eastAsia="zh-CN"/>
              </w:rPr>
              <w:t>ς</w:t>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w:t>
            </w:r>
          </w:p>
          <w:p w:rsidR="00920659" w:rsidRPr="00920659" w:rsidRDefault="00812650" w:rsidP="00920659">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Τηλέφωνα</w:t>
            </w:r>
            <w:r w:rsidR="00920659" w:rsidRPr="00920659">
              <w:rPr>
                <w:rFonts w:ascii="Calibri" w:eastAsia="Times New Roman" w:hAnsi="Calibri" w:cs="Calibri"/>
                <w:kern w:val="1"/>
                <w:lang w:eastAsia="zh-CN"/>
              </w:rPr>
              <w:t xml:space="preserve">: </w:t>
            </w:r>
            <w:r w:rsidRPr="00812650">
              <w:rPr>
                <w:rFonts w:ascii="Calibri" w:eastAsia="Times New Roman" w:hAnsi="Calibri" w:cs="Calibri"/>
                <w:b/>
                <w:kern w:val="1"/>
                <w:lang w:eastAsia="zh-CN"/>
              </w:rPr>
              <w:t>[</w:t>
            </w:r>
            <w:r w:rsidR="00920659" w:rsidRPr="00BB28C1">
              <w:rPr>
                <w:rFonts w:ascii="Calibri" w:eastAsia="Times New Roman" w:hAnsi="Calibri" w:cs="Calibri"/>
                <w:b/>
                <w:kern w:val="1"/>
                <w:lang w:eastAsia="zh-CN"/>
              </w:rPr>
              <w:t>210-</w:t>
            </w:r>
            <w:r w:rsidR="000700DD">
              <w:rPr>
                <w:rFonts w:ascii="Calibri" w:eastAsia="Times New Roman" w:hAnsi="Calibri" w:cs="Calibri"/>
                <w:b/>
                <w:kern w:val="1"/>
                <w:lang w:eastAsia="zh-CN"/>
              </w:rPr>
              <w:t>367</w:t>
            </w:r>
            <w:r>
              <w:rPr>
                <w:rFonts w:ascii="Calibri" w:eastAsia="Times New Roman" w:hAnsi="Calibri" w:cs="Calibri"/>
                <w:b/>
                <w:kern w:val="1"/>
                <w:lang w:eastAsia="zh-CN"/>
              </w:rPr>
              <w:t>3387</w:t>
            </w:r>
            <w:r w:rsidR="000700DD">
              <w:rPr>
                <w:rFonts w:ascii="Calibri" w:eastAsia="Times New Roman" w:hAnsi="Calibri" w:cs="Calibri"/>
                <w:b/>
                <w:kern w:val="1"/>
                <w:lang w:eastAsia="zh-CN"/>
              </w:rPr>
              <w:t xml:space="preserve">, </w:t>
            </w:r>
            <w:r w:rsidR="006460ED">
              <w:rPr>
                <w:rFonts w:ascii="Calibri" w:eastAsia="Times New Roman" w:hAnsi="Calibri" w:cs="Calibri"/>
                <w:b/>
                <w:kern w:val="1"/>
                <w:lang w:eastAsia="zh-CN"/>
              </w:rPr>
              <w:t xml:space="preserve"> </w:t>
            </w:r>
            <w:r w:rsidR="000700DD" w:rsidRPr="00BB28C1">
              <w:rPr>
                <w:rFonts w:ascii="Calibri" w:eastAsia="Times New Roman" w:hAnsi="Calibri" w:cs="Calibri"/>
                <w:b/>
                <w:kern w:val="1"/>
                <w:lang w:eastAsia="zh-CN"/>
              </w:rPr>
              <w:t>210-</w:t>
            </w:r>
            <w:r>
              <w:rPr>
                <w:rFonts w:ascii="Calibri" w:eastAsia="Times New Roman" w:hAnsi="Calibri" w:cs="Calibri"/>
                <w:b/>
                <w:kern w:val="1"/>
                <w:lang w:eastAsia="zh-CN"/>
              </w:rPr>
              <w:t>3663204</w:t>
            </w:r>
            <w:r w:rsidRPr="00812650">
              <w:rPr>
                <w:rFonts w:ascii="Calibri" w:eastAsia="Times New Roman" w:hAnsi="Calibri" w:cs="Calibri"/>
                <w:b/>
                <w:kern w:val="1"/>
                <w:lang w:eastAsia="zh-CN"/>
              </w:rPr>
              <w:t xml:space="preserve"> (</w:t>
            </w:r>
            <w:r>
              <w:rPr>
                <w:rFonts w:ascii="Calibri" w:eastAsia="Times New Roman" w:hAnsi="Calibri" w:cs="Calibri"/>
                <w:b/>
                <w:kern w:val="1"/>
                <w:lang w:eastAsia="zh-CN"/>
              </w:rPr>
              <w:t>για τεχνικά ζητήματα)</w:t>
            </w:r>
            <w:r w:rsidR="000700DD">
              <w:rPr>
                <w:rFonts w:ascii="Calibri" w:eastAsia="Times New Roman" w:hAnsi="Calibri" w:cs="Calibri"/>
                <w:b/>
                <w:kern w:val="1"/>
                <w:lang w:eastAsia="zh-CN"/>
              </w:rPr>
              <w:t xml:space="preserve">,  </w:t>
            </w:r>
            <w:r w:rsidR="006460ED">
              <w:rPr>
                <w:rFonts w:ascii="Calibri" w:eastAsia="Times New Roman" w:hAnsi="Calibri" w:cs="Calibri"/>
                <w:b/>
                <w:kern w:val="1"/>
                <w:lang w:eastAsia="zh-CN"/>
              </w:rPr>
              <w:t>και 210-3692269</w:t>
            </w:r>
            <w:r>
              <w:rPr>
                <w:rFonts w:ascii="Calibri" w:eastAsia="Times New Roman" w:hAnsi="Calibri" w:cs="Calibri"/>
                <w:b/>
                <w:kern w:val="1"/>
                <w:lang w:eastAsia="zh-CN"/>
              </w:rPr>
              <w:t xml:space="preserve"> (για διαδικαστικά ζητήματα)]</w:t>
            </w:r>
          </w:p>
          <w:p w:rsidR="00F74E28" w:rsidRPr="00812650"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Ηλ. ταχυδρομείο: [</w:t>
            </w:r>
            <w:hyperlink r:id="rId9" w:history="1">
              <w:r w:rsidR="00812650" w:rsidRPr="00A813F0">
                <w:rPr>
                  <w:rStyle w:val="-"/>
                  <w:rFonts w:ascii="Segoe UI" w:hAnsi="Segoe UI" w:cs="Segoe UI"/>
                  <w:sz w:val="20"/>
                  <w:szCs w:val="20"/>
                  <w:lang w:val="en-US"/>
                </w:rPr>
                <w:t>amanos</w:t>
              </w:r>
              <w:r w:rsidR="00812650" w:rsidRPr="00A813F0">
                <w:rPr>
                  <w:rStyle w:val="-"/>
                  <w:rFonts w:ascii="Segoe UI" w:hAnsi="Segoe UI" w:cs="Segoe UI"/>
                  <w:sz w:val="20"/>
                  <w:szCs w:val="20"/>
                </w:rPr>
                <w:t>@parliament.gr</w:t>
              </w:r>
            </w:hyperlink>
            <w:r w:rsidR="000700DD">
              <w:rPr>
                <w:rFonts w:ascii="Segoe UI" w:hAnsi="Segoe UI" w:cs="Segoe UI"/>
                <w:color w:val="444444"/>
                <w:sz w:val="20"/>
                <w:szCs w:val="20"/>
              </w:rPr>
              <w:t xml:space="preserve">, </w:t>
            </w:r>
            <w:hyperlink r:id="rId10" w:history="1">
              <w:r w:rsidR="00812650" w:rsidRPr="00A813F0">
                <w:rPr>
                  <w:rStyle w:val="-"/>
                  <w:rFonts w:ascii="Segoe UI" w:hAnsi="Segoe UI" w:cs="Segoe UI"/>
                  <w:sz w:val="20"/>
                  <w:szCs w:val="20"/>
                </w:rPr>
                <w:t>p.</w:t>
              </w:r>
              <w:r w:rsidR="00812650" w:rsidRPr="00A813F0">
                <w:rPr>
                  <w:rStyle w:val="-"/>
                  <w:rFonts w:ascii="Segoe UI" w:hAnsi="Segoe UI" w:cs="Segoe UI"/>
                  <w:sz w:val="20"/>
                  <w:szCs w:val="20"/>
                  <w:lang w:val="en-US"/>
                </w:rPr>
                <w:t>liolis</w:t>
              </w:r>
              <w:r w:rsidR="00812650" w:rsidRPr="00A813F0">
                <w:rPr>
                  <w:rStyle w:val="-"/>
                  <w:rFonts w:ascii="Segoe UI" w:hAnsi="Segoe UI" w:cs="Segoe UI"/>
                  <w:sz w:val="20"/>
                  <w:szCs w:val="20"/>
                </w:rPr>
                <w:t>@parliament.gr</w:t>
              </w:r>
            </w:hyperlink>
            <w:r w:rsidR="000700DD">
              <w:rPr>
                <w:rStyle w:val="-"/>
                <w:rFonts w:ascii="Segoe UI" w:hAnsi="Segoe UI" w:cs="Segoe UI"/>
                <w:sz w:val="20"/>
                <w:szCs w:val="20"/>
              </w:rPr>
              <w:t xml:space="preserve"> </w:t>
            </w:r>
            <w:r w:rsidRPr="00920659">
              <w:rPr>
                <w:rFonts w:ascii="Calibri" w:eastAsia="Times New Roman" w:hAnsi="Calibri" w:cs="Calibri"/>
                <w:kern w:val="1"/>
                <w:lang w:eastAsia="zh-CN"/>
              </w:rPr>
              <w:t xml:space="preserve">&amp; </w:t>
            </w:r>
            <w:hyperlink r:id="rId11" w:history="1">
              <w:r w:rsidR="00F74E28" w:rsidRPr="008C6173">
                <w:rPr>
                  <w:rStyle w:val="-"/>
                  <w:rFonts w:ascii="Calibri" w:eastAsia="Times New Roman" w:hAnsi="Calibri" w:cs="Calibri"/>
                  <w:kern w:val="1"/>
                  <w:lang w:val="en-US" w:eastAsia="zh-CN"/>
                </w:rPr>
                <w:t>t</w:t>
              </w:r>
              <w:r w:rsidR="00F74E28" w:rsidRPr="008C6173">
                <w:rPr>
                  <w:rStyle w:val="-"/>
                  <w:rFonts w:ascii="Calibri" w:eastAsia="Times New Roman" w:hAnsi="Calibri" w:cs="Calibri"/>
                  <w:kern w:val="1"/>
                  <w:lang w:eastAsia="zh-CN"/>
                </w:rPr>
                <w:t>.</w:t>
              </w:r>
              <w:r w:rsidR="00F74E28" w:rsidRPr="008C6173">
                <w:rPr>
                  <w:rStyle w:val="-"/>
                  <w:rFonts w:ascii="Calibri" w:eastAsia="Times New Roman" w:hAnsi="Calibri" w:cs="Calibri"/>
                  <w:kern w:val="1"/>
                  <w:lang w:val="en-US" w:eastAsia="zh-CN"/>
                </w:rPr>
                <w:t>papachristodoulou</w:t>
              </w:r>
              <w:r w:rsidR="00F74E28" w:rsidRPr="008C6173">
                <w:rPr>
                  <w:rStyle w:val="-"/>
                  <w:rFonts w:ascii="Calibri" w:eastAsia="Times New Roman" w:hAnsi="Calibri" w:cs="Calibri"/>
                  <w:kern w:val="1"/>
                  <w:lang w:eastAsia="zh-CN"/>
                </w:rPr>
                <w:t>@</w:t>
              </w:r>
              <w:r w:rsidR="00F74E28" w:rsidRPr="008C6173">
                <w:rPr>
                  <w:rStyle w:val="-"/>
                  <w:rFonts w:ascii="Calibri" w:eastAsia="Times New Roman" w:hAnsi="Calibri" w:cs="Calibri"/>
                  <w:kern w:val="1"/>
                  <w:lang w:val="en-US" w:eastAsia="zh-CN"/>
                </w:rPr>
                <w:t>parliament</w:t>
              </w:r>
              <w:r w:rsidR="00F74E28" w:rsidRPr="008C6173">
                <w:rPr>
                  <w:rStyle w:val="-"/>
                  <w:rFonts w:ascii="Calibri" w:eastAsia="Times New Roman" w:hAnsi="Calibri" w:cs="Calibri"/>
                  <w:kern w:val="1"/>
                  <w:lang w:eastAsia="zh-CN"/>
                </w:rPr>
                <w:t>.</w:t>
              </w:r>
              <w:r w:rsidR="00F74E28" w:rsidRPr="008C6173">
                <w:rPr>
                  <w:rStyle w:val="-"/>
                  <w:rFonts w:ascii="Calibri" w:eastAsia="Times New Roman" w:hAnsi="Calibri" w:cs="Calibri"/>
                  <w:kern w:val="1"/>
                  <w:lang w:val="en-US" w:eastAsia="zh-CN"/>
                </w:rPr>
                <w:t>gr</w:t>
              </w:r>
            </w:hyperlink>
            <w:r w:rsidR="00812650">
              <w:rPr>
                <w:rStyle w:val="-"/>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Διεύθυνση στο Διαδίκτυο:</w:t>
            </w:r>
          </w:p>
          <w:p w:rsidR="000700DD"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r w:rsidR="000700DD" w:rsidRPr="00150649">
              <w:t>http://www.hellenicparliament.gr/Enimerosi/Diakirykseis-kai-Proskliseis/Diakirykseis-Diagonismon/</w:t>
            </w:r>
            <w:r w:rsidRPr="00920659">
              <w:rPr>
                <w:rFonts w:ascii="Calibri" w:eastAsia="Times New Roman" w:hAnsi="Calibri" w:cs="Calibri"/>
                <w:kern w:val="1"/>
                <w:lang w:eastAsia="zh-CN"/>
              </w:rPr>
              <w:t>]</w:t>
            </w:r>
          </w:p>
          <w:p w:rsidR="000700DD" w:rsidRPr="000700DD" w:rsidRDefault="000700DD" w:rsidP="000700DD">
            <w:pPr>
              <w:suppressAutoHyphens/>
              <w:spacing w:after="0" w:line="276" w:lineRule="auto"/>
              <w:jc w:val="both"/>
              <w:rPr>
                <w:rFonts w:ascii="Calibri" w:eastAsia="Times New Roman" w:hAnsi="Calibri" w:cs="Calibri"/>
                <w:kern w:val="1"/>
                <w:lang w:eastAsia="zh-CN"/>
              </w:rPr>
            </w:pPr>
            <w:r w:rsidRPr="000700DD">
              <w:rPr>
                <w:rFonts w:ascii="Calibri" w:eastAsia="Times New Roman" w:hAnsi="Calibri" w:cs="Calibri"/>
                <w:kern w:val="1"/>
                <w:lang w:eastAsia="zh-CN"/>
              </w:rPr>
              <w:t>- Γενική Διεύθυνση στο διαδίκτυο(URL):</w:t>
            </w:r>
          </w:p>
          <w:p w:rsidR="000700DD" w:rsidRDefault="000700DD" w:rsidP="000700DD">
            <w:pPr>
              <w:suppressAutoHyphens/>
              <w:spacing w:after="0" w:line="276" w:lineRule="auto"/>
              <w:jc w:val="both"/>
              <w:rPr>
                <w:rFonts w:ascii="Calibri" w:eastAsia="Times New Roman" w:hAnsi="Calibri" w:cs="Calibri"/>
                <w:kern w:val="1"/>
                <w:lang w:eastAsia="zh-CN"/>
              </w:rPr>
            </w:pPr>
            <w:r w:rsidRPr="000700DD">
              <w:rPr>
                <w:rFonts w:ascii="Calibri" w:eastAsia="Times New Roman" w:hAnsi="Calibri" w:cs="Calibri"/>
                <w:kern w:val="1"/>
                <w:lang w:eastAsia="zh-CN"/>
              </w:rPr>
              <w:t>[</w:t>
            </w:r>
            <w:hyperlink r:id="rId12" w:history="1">
              <w:r w:rsidRPr="000700DD">
                <w:rPr>
                  <w:rFonts w:ascii="Calibri" w:eastAsia="Times New Roman" w:hAnsi="Calibri" w:cs="Calibri"/>
                  <w:color w:val="0563C1" w:themeColor="hyperlink"/>
                  <w:kern w:val="1"/>
                  <w:u w:val="single"/>
                  <w:lang w:eastAsia="zh-CN"/>
                </w:rPr>
                <w:t>https://www.</w:t>
              </w:r>
              <w:r w:rsidRPr="000700DD">
                <w:rPr>
                  <w:rFonts w:ascii="Calibri" w:eastAsia="Times New Roman" w:hAnsi="Calibri" w:cs="Calibri"/>
                  <w:color w:val="0563C1" w:themeColor="hyperlink"/>
                  <w:kern w:val="1"/>
                  <w:u w:val="single"/>
                  <w:lang w:val="en-US" w:eastAsia="zh-CN"/>
                </w:rPr>
                <w:t>promitheus</w:t>
              </w:r>
              <w:r w:rsidRPr="000700DD">
                <w:rPr>
                  <w:rFonts w:ascii="Calibri" w:eastAsia="Times New Roman" w:hAnsi="Calibri" w:cs="Calibri"/>
                  <w:color w:val="0563C1" w:themeColor="hyperlink"/>
                  <w:kern w:val="1"/>
                  <w:u w:val="single"/>
                  <w:lang w:eastAsia="zh-CN"/>
                </w:rPr>
                <w:t>.</w:t>
              </w:r>
              <w:r w:rsidRPr="000700DD">
                <w:rPr>
                  <w:rFonts w:ascii="Calibri" w:eastAsia="Times New Roman" w:hAnsi="Calibri" w:cs="Calibri"/>
                  <w:color w:val="0563C1" w:themeColor="hyperlink"/>
                  <w:kern w:val="1"/>
                  <w:u w:val="single"/>
                  <w:lang w:val="en-US" w:eastAsia="zh-CN"/>
                </w:rPr>
                <w:t>gov</w:t>
              </w:r>
              <w:r w:rsidRPr="000700DD">
                <w:rPr>
                  <w:rFonts w:ascii="Calibri" w:eastAsia="Times New Roman" w:hAnsi="Calibri" w:cs="Calibri"/>
                  <w:color w:val="0563C1" w:themeColor="hyperlink"/>
                  <w:kern w:val="1"/>
                  <w:u w:val="single"/>
                  <w:lang w:eastAsia="zh-CN"/>
                </w:rPr>
                <w:t>.gr/</w:t>
              </w:r>
            </w:hyperlink>
            <w:r w:rsidRPr="000700DD">
              <w:rPr>
                <w:rFonts w:ascii="Calibri" w:eastAsia="Times New Roman" w:hAnsi="Calibri" w:cs="Calibri"/>
                <w:kern w:val="1"/>
                <w:lang w:eastAsia="zh-CN"/>
              </w:rPr>
              <w:t xml:space="preserve">  ]</w:t>
            </w:r>
          </w:p>
          <w:p w:rsidR="00B51C66" w:rsidRPr="00920659" w:rsidRDefault="00B51C66" w:rsidP="000700DD">
            <w:pPr>
              <w:suppressAutoHyphens/>
              <w:spacing w:after="0" w:line="276" w:lineRule="auto"/>
              <w:jc w:val="both"/>
              <w:rPr>
                <w:rFonts w:ascii="Calibri" w:eastAsia="Times New Roman" w:hAnsi="Calibri" w:cs="Calibri"/>
                <w:kern w:val="1"/>
                <w:lang w:eastAsia="zh-CN"/>
              </w:rPr>
            </w:pPr>
          </w:p>
        </w:tc>
      </w:tr>
      <w:tr w:rsidR="00920659" w:rsidRPr="00920659" w:rsidTr="000700DD">
        <w:tc>
          <w:tcPr>
            <w:tcW w:w="8965" w:type="dxa"/>
            <w:tcBorders>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τη διαδικασία σύναψης σύμβασης</w:t>
            </w:r>
          </w:p>
          <w:p w:rsidR="009A124C" w:rsidRPr="009A124C" w:rsidRDefault="00920659" w:rsidP="009A124C">
            <w:pPr>
              <w:spacing w:after="0"/>
              <w:ind w:left="24"/>
              <w:jc w:val="both"/>
              <w:rPr>
                <w:rFonts w:ascii="Calibri" w:eastAsia="Calibri" w:hAnsi="Calibri" w:cs="Calibri"/>
                <w:b/>
                <w:color w:val="000000"/>
                <w:sz w:val="24"/>
                <w:szCs w:val="24"/>
                <w:lang w:eastAsia="el-GR"/>
              </w:rPr>
            </w:pPr>
            <w:r w:rsidRPr="00920659">
              <w:rPr>
                <w:rFonts w:ascii="Calibri" w:eastAsia="Times New Roman" w:hAnsi="Calibri" w:cs="Calibri"/>
                <w:color w:val="00000A"/>
                <w:kern w:val="1"/>
                <w:lang w:eastAsia="zh-CN"/>
              </w:rPr>
              <w:t xml:space="preserve">- Τίτλος ή σύντομη περιγραφή της δημόσιας σύμβασης (συμπεριλαμβανομένου του σχετικού </w:t>
            </w:r>
            <w:r w:rsidRPr="00920659">
              <w:rPr>
                <w:rFonts w:ascii="Calibri" w:eastAsia="Times New Roman" w:hAnsi="Calibri" w:cs="Calibri"/>
                <w:color w:val="00000A"/>
                <w:kern w:val="1"/>
                <w:lang w:val="en-US" w:eastAsia="zh-CN"/>
              </w:rPr>
              <w:t>CPV</w:t>
            </w:r>
            <w:r w:rsidRPr="00920659">
              <w:rPr>
                <w:rFonts w:ascii="Calibri" w:eastAsia="Times New Roman" w:hAnsi="Calibri" w:cs="Calibri"/>
                <w:color w:val="00000A"/>
                <w:kern w:val="1"/>
                <w:lang w:eastAsia="zh-CN"/>
              </w:rPr>
              <w:t>): [</w:t>
            </w:r>
            <w:r w:rsidR="000700DD">
              <w:rPr>
                <w:rFonts w:eastAsia="Times New Roman" w:cstheme="minorHAnsi"/>
                <w:b/>
                <w:bCs/>
                <w:spacing w:val="40"/>
                <w:kern w:val="1"/>
                <w:lang w:eastAsia="zh-CN"/>
              </w:rPr>
              <w:t xml:space="preserve">ΑΝΟΙΚΤΟΣ ΔΗΜΟΣΙΟΣ ΔΙΑΓΩΝΙΣΜΟΣ </w:t>
            </w:r>
            <w:r w:rsidR="007509D6" w:rsidRPr="00DD181A">
              <w:rPr>
                <w:rFonts w:eastAsia="Times New Roman" w:cstheme="minorHAnsi"/>
                <w:b/>
                <w:bCs/>
                <w:spacing w:val="40"/>
                <w:kern w:val="1"/>
                <w:lang w:eastAsia="zh-CN"/>
              </w:rPr>
              <w:t xml:space="preserve">ΓΙΑ ΤΗΝ </w:t>
            </w:r>
            <w:r w:rsidR="007509D6">
              <w:rPr>
                <w:rFonts w:eastAsia="Times New Roman" w:cstheme="minorHAnsi"/>
                <w:b/>
                <w:bCs/>
                <w:spacing w:val="40"/>
                <w:kern w:val="1"/>
                <w:lang w:eastAsia="zh-CN"/>
              </w:rPr>
              <w:t xml:space="preserve">ΕΠΕΚΤΑΣΗ ΤΩΝ </w:t>
            </w:r>
            <w:r w:rsidR="007509D6" w:rsidRPr="00DD181A">
              <w:rPr>
                <w:rFonts w:eastAsia="Times New Roman" w:cstheme="minorHAnsi"/>
                <w:b/>
                <w:bCs/>
                <w:spacing w:val="40"/>
                <w:kern w:val="1"/>
                <w:lang w:eastAsia="zh-CN"/>
              </w:rPr>
              <w:t xml:space="preserve"> ΑΔΕΙΩΝ ΧΡΗΣΗΣ ΤΟΥ </w:t>
            </w:r>
            <w:r w:rsidR="007509D6">
              <w:rPr>
                <w:rFonts w:eastAsia="Times New Roman" w:cstheme="minorHAnsi"/>
                <w:b/>
                <w:bCs/>
                <w:spacing w:val="40"/>
                <w:kern w:val="1"/>
                <w:lang w:eastAsia="zh-CN"/>
              </w:rPr>
              <w:t xml:space="preserve">ΥΠΑΡΧΟΝΤΟΣ </w:t>
            </w:r>
            <w:r w:rsidR="007509D6" w:rsidRPr="00DD181A">
              <w:rPr>
                <w:rFonts w:eastAsia="Times New Roman" w:cstheme="minorHAnsi"/>
                <w:b/>
                <w:bCs/>
                <w:spacing w:val="40"/>
                <w:kern w:val="1"/>
                <w:lang w:eastAsia="zh-CN"/>
              </w:rPr>
              <w:t>ΣΥΣΤΗΜΑΤΟΣ ΛΗΨΗΣ ΑΝΤΙΓΡΑΦΩΝ</w:t>
            </w:r>
            <w:r w:rsidR="007509D6">
              <w:rPr>
                <w:rFonts w:eastAsia="Times New Roman" w:cstheme="minorHAnsi"/>
                <w:b/>
                <w:bCs/>
                <w:spacing w:val="40"/>
                <w:kern w:val="1"/>
                <w:lang w:eastAsia="zh-CN"/>
              </w:rPr>
              <w:t xml:space="preserve"> </w:t>
            </w:r>
            <w:r w:rsidR="007509D6" w:rsidRPr="00DD181A">
              <w:rPr>
                <w:rFonts w:eastAsia="Times New Roman" w:cstheme="minorHAnsi"/>
                <w:b/>
                <w:bCs/>
                <w:spacing w:val="40"/>
                <w:kern w:val="1"/>
                <w:lang w:eastAsia="zh-CN"/>
              </w:rPr>
              <w:t xml:space="preserve">ΑΣΦΑΛΕΙΑΣ </w:t>
            </w:r>
            <w:r w:rsidR="007509D6" w:rsidRPr="00DD181A">
              <w:rPr>
                <w:rFonts w:eastAsia="Times New Roman" w:cstheme="minorHAnsi"/>
                <w:b/>
                <w:bCs/>
                <w:spacing w:val="40"/>
                <w:kern w:val="1"/>
                <w:lang w:val="en-US" w:eastAsia="zh-CN"/>
              </w:rPr>
              <w:t>NETBACKUP</w:t>
            </w:r>
            <w:r w:rsidR="007509D6" w:rsidRPr="00DD181A">
              <w:rPr>
                <w:rFonts w:eastAsia="Times New Roman" w:cstheme="minorHAnsi"/>
                <w:b/>
                <w:bCs/>
                <w:spacing w:val="40"/>
                <w:kern w:val="1"/>
                <w:lang w:eastAsia="zh-CN"/>
              </w:rPr>
              <w:t xml:space="preserve"> ΤΗΣ ΕΤΑΙΡΙΑΣ </w:t>
            </w:r>
            <w:r w:rsidR="007509D6" w:rsidRPr="00DD181A">
              <w:rPr>
                <w:rFonts w:eastAsia="Times New Roman" w:cstheme="minorHAnsi"/>
                <w:b/>
                <w:bCs/>
                <w:spacing w:val="40"/>
                <w:kern w:val="1"/>
                <w:lang w:val="en-US" w:eastAsia="zh-CN"/>
              </w:rPr>
              <w:t>VERITAS</w:t>
            </w:r>
            <w:r w:rsidR="007509D6" w:rsidRPr="00DD181A">
              <w:rPr>
                <w:rFonts w:eastAsia="Times New Roman" w:cstheme="minorHAnsi"/>
                <w:b/>
                <w:bCs/>
                <w:spacing w:val="40"/>
                <w:kern w:val="1"/>
                <w:lang w:eastAsia="zh-CN"/>
              </w:rPr>
              <w:t xml:space="preserve"> </w:t>
            </w:r>
            <w:r w:rsidR="007509D6">
              <w:rPr>
                <w:rFonts w:eastAsia="Times New Roman" w:cstheme="minorHAnsi"/>
                <w:b/>
                <w:bCs/>
                <w:spacing w:val="40"/>
                <w:kern w:val="1"/>
                <w:lang w:eastAsia="zh-CN"/>
              </w:rPr>
              <w:t xml:space="preserve">ΚΑΤΑ </w:t>
            </w:r>
            <w:r w:rsidR="007509D6" w:rsidRPr="00DD181A">
              <w:rPr>
                <w:rFonts w:eastAsia="Times New Roman" w:cstheme="minorHAnsi"/>
                <w:b/>
                <w:bCs/>
                <w:spacing w:val="40"/>
                <w:kern w:val="1"/>
                <w:lang w:eastAsia="zh-CN"/>
              </w:rPr>
              <w:t xml:space="preserve">35ΤΒ </w:t>
            </w:r>
            <w:r w:rsidR="007509D6" w:rsidRPr="00DD181A">
              <w:rPr>
                <w:rFonts w:eastAsia="Times New Roman" w:cstheme="minorHAnsi"/>
                <w:b/>
                <w:bCs/>
                <w:spacing w:val="40"/>
                <w:kern w:val="1"/>
                <w:lang w:val="en-US" w:eastAsia="zh-CN"/>
              </w:rPr>
              <w:t>FRONT</w:t>
            </w:r>
            <w:r w:rsidR="007509D6" w:rsidRPr="00DD181A">
              <w:rPr>
                <w:rFonts w:eastAsia="Times New Roman" w:cstheme="minorHAnsi"/>
                <w:b/>
                <w:bCs/>
                <w:spacing w:val="40"/>
                <w:kern w:val="1"/>
                <w:lang w:eastAsia="zh-CN"/>
              </w:rPr>
              <w:t>-</w:t>
            </w:r>
            <w:r w:rsidR="007509D6" w:rsidRPr="00DD181A">
              <w:rPr>
                <w:rFonts w:eastAsia="Times New Roman" w:cstheme="minorHAnsi"/>
                <w:b/>
                <w:bCs/>
                <w:spacing w:val="40"/>
                <w:kern w:val="1"/>
                <w:lang w:val="en-US" w:eastAsia="zh-CN"/>
              </w:rPr>
              <w:t>END</w:t>
            </w:r>
            <w:r w:rsidR="007509D6" w:rsidRPr="00DD181A">
              <w:rPr>
                <w:rFonts w:eastAsia="Times New Roman" w:cstheme="minorHAnsi"/>
                <w:b/>
                <w:bCs/>
                <w:spacing w:val="40"/>
                <w:kern w:val="1"/>
                <w:lang w:eastAsia="zh-CN"/>
              </w:rPr>
              <w:t xml:space="preserve"> </w:t>
            </w:r>
            <w:r w:rsidR="007509D6" w:rsidRPr="00DD181A">
              <w:rPr>
                <w:rFonts w:eastAsia="Times New Roman" w:cstheme="minorHAnsi"/>
                <w:b/>
                <w:bCs/>
                <w:spacing w:val="40"/>
                <w:kern w:val="1"/>
                <w:lang w:val="en-US" w:eastAsia="zh-CN"/>
              </w:rPr>
              <w:t>DATA</w:t>
            </w:r>
            <w:r w:rsidR="007509D6" w:rsidRPr="00DD181A">
              <w:rPr>
                <w:rFonts w:eastAsia="Times New Roman" w:cstheme="minorHAnsi"/>
                <w:b/>
                <w:bCs/>
                <w:spacing w:val="40"/>
                <w:kern w:val="1"/>
                <w:lang w:eastAsia="zh-CN"/>
              </w:rPr>
              <w:t xml:space="preserve">, ΚΑΘΩΣ ΚΑΙ ΤΗΝ ΑΠΟΚΤΗΣΗ ΔΙΚΑΙΩΜΑΤΟΣ ΠΡΟΣΒΑΣΗΣ ΣΕ ΥΠΗΡΕΣΙΑ ΤΕΧΝΙΚΗΣ ΥΠΟΣΤΗΡΙΞΗΣ </w:t>
            </w:r>
            <w:r w:rsidR="007509D6">
              <w:rPr>
                <w:rFonts w:eastAsia="Times New Roman" w:cstheme="minorHAnsi"/>
                <w:b/>
                <w:bCs/>
                <w:spacing w:val="40"/>
                <w:kern w:val="1"/>
                <w:lang w:eastAsia="zh-CN"/>
              </w:rPr>
              <w:t xml:space="preserve">ΧΡΟΝΙΚΗΣ </w:t>
            </w:r>
            <w:r w:rsidR="007509D6" w:rsidRPr="00DD181A">
              <w:rPr>
                <w:rFonts w:eastAsia="Times New Roman" w:cstheme="minorHAnsi"/>
                <w:b/>
                <w:bCs/>
                <w:spacing w:val="40"/>
                <w:kern w:val="1"/>
                <w:lang w:eastAsia="zh-CN"/>
              </w:rPr>
              <w:t>ΔΙΑΡΚΕΙΑΣ ΕΝΟΣ (1) ΕΤΟΥΣ, ΓΙΑ ΤΗΝ ΚΑΛΥΨΗ ΤΩΝ ΑΝΑΓΚΩΝ ΤΗΣ ΒΟΥΛΗΣ ΤΩΝ ΕΛΛΗΝΩΝ</w:t>
            </w:r>
            <w:r w:rsidR="007509D6">
              <w:rPr>
                <w:rFonts w:eastAsia="Times New Roman" w:cstheme="minorHAnsi"/>
                <w:b/>
                <w:bCs/>
                <w:spacing w:val="40"/>
                <w:kern w:val="1"/>
                <w:lang w:eastAsia="zh-CN"/>
              </w:rPr>
              <w:t>]</w:t>
            </w:r>
          </w:p>
          <w:p w:rsidR="00C603D9" w:rsidRPr="00C603D9" w:rsidRDefault="006460ED" w:rsidP="00C603D9">
            <w:pPr>
              <w:spacing w:after="0"/>
              <w:rPr>
                <w:rFonts w:ascii="Calibri" w:eastAsia="Calibri" w:hAnsi="Calibri" w:cs="Calibri"/>
                <w:b/>
                <w:color w:val="000000"/>
                <w:sz w:val="24"/>
                <w:szCs w:val="24"/>
                <w:lang w:eastAsia="el-GR"/>
              </w:rPr>
            </w:pPr>
            <w:r>
              <w:rPr>
                <w:b/>
                <w:i/>
                <w:color w:val="00000A"/>
                <w:sz w:val="32"/>
                <w:lang w:val="en-US"/>
              </w:rPr>
              <w:t>CPV</w:t>
            </w:r>
            <w:r w:rsidR="00932E32">
              <w:rPr>
                <w:b/>
                <w:i/>
                <w:color w:val="00000A"/>
                <w:sz w:val="32"/>
              </w:rPr>
              <w:t xml:space="preserve">: </w:t>
            </w:r>
            <w:r w:rsidR="00932E32" w:rsidRPr="00F42104">
              <w:rPr>
                <w:rFonts w:ascii="Calibri" w:eastAsia="Calibri" w:hAnsi="Calibri" w:cs="Calibri"/>
                <w:b/>
                <w:color w:val="000000"/>
                <w:sz w:val="24"/>
                <w:lang w:eastAsia="el-GR"/>
              </w:rPr>
              <w:t>48000000-8/001</w:t>
            </w:r>
            <w:r w:rsidR="00932E32">
              <w:rPr>
                <w:rFonts w:ascii="Calibri" w:eastAsia="Calibri" w:hAnsi="Calibri" w:cs="Calibri"/>
                <w:b/>
                <w:color w:val="000000"/>
                <w:sz w:val="24"/>
                <w:lang w:eastAsia="el-GR"/>
              </w:rPr>
              <w:t>:</w:t>
            </w:r>
            <w:r w:rsidR="00932E32" w:rsidRPr="00F42104">
              <w:rPr>
                <w:rFonts w:ascii="Calibri" w:eastAsia="Calibri" w:hAnsi="Calibri" w:cs="Calibri"/>
                <w:b/>
                <w:color w:val="000000"/>
                <w:sz w:val="24"/>
                <w:lang w:eastAsia="el-GR"/>
              </w:rPr>
              <w:t xml:space="preserve"> Λογισμικό και άδειες χρήσης αυτού</w:t>
            </w:r>
            <w:r w:rsidR="00C603D9">
              <w:rPr>
                <w:rFonts w:ascii="Calibri" w:eastAsia="Times New Roman" w:hAnsi="Calibri" w:cs="Calibri"/>
                <w:bCs/>
                <w:color w:val="00000A"/>
                <w:kern w:val="1"/>
                <w:sz w:val="24"/>
                <w:szCs w:val="24"/>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στο ΚΗΜΔΗΣ: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 σύμβαση αναφέρεται σε έργα, προμήθειες, ή υπηρεσίες : [</w:t>
            </w:r>
            <w:r w:rsidRPr="00920659">
              <w:rPr>
                <w:rFonts w:ascii="Calibri" w:eastAsia="Times New Roman" w:hAnsi="Calibri" w:cs="Calibri"/>
                <w:b/>
                <w:kern w:val="1"/>
                <w:lang w:eastAsia="zh-CN"/>
              </w:rPr>
              <w:t xml:space="preserve"> Προμήθειες</w:t>
            </w:r>
            <w:r w:rsidRPr="00920659">
              <w:rPr>
                <w:rFonts w:ascii="Calibri" w:eastAsia="Times New Roman" w:hAnsi="Calibri" w:cs="Calibri"/>
                <w:kern w:val="1"/>
                <w:lang w:eastAsia="zh-CN"/>
              </w:rPr>
              <w:t>]</w:t>
            </w:r>
            <w:r w:rsidR="00932E32">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Εφόσον υφίστανται, ένδειξη ύπαρξης σχετικών τμημάτων : [-]</w:t>
            </w:r>
          </w:p>
          <w:p w:rsidR="00920659" w:rsidRPr="00920659" w:rsidRDefault="00920659" w:rsidP="007509D6">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AE0CFF">
              <w:rPr>
                <w:rFonts w:ascii="Calibri" w:eastAsia="Times New Roman" w:hAnsi="Calibri" w:cs="Calibri"/>
                <w:kern w:val="1"/>
                <w:lang w:eastAsia="zh-CN"/>
              </w:rPr>
              <w:t>Αριθμός αναφοράς που αποδίδεται στον φάκελο από την αναθέτουσα αρχή (</w:t>
            </w:r>
            <w:r w:rsidRPr="00AE0CFF">
              <w:rPr>
                <w:rFonts w:ascii="Calibri" w:eastAsia="Times New Roman" w:hAnsi="Calibri" w:cs="Calibri"/>
                <w:i/>
                <w:kern w:val="1"/>
                <w:lang w:eastAsia="zh-CN"/>
              </w:rPr>
              <w:t>εάν υπάρχει</w:t>
            </w:r>
            <w:r w:rsidRPr="00AE0CFF">
              <w:rPr>
                <w:rFonts w:ascii="Calibri" w:eastAsia="Times New Roman" w:hAnsi="Calibri" w:cs="Calibri"/>
                <w:kern w:val="1"/>
                <w:lang w:eastAsia="zh-CN"/>
              </w:rPr>
              <w:t xml:space="preserve">): </w:t>
            </w:r>
            <w:r w:rsidR="00E24369" w:rsidRPr="00E24369">
              <w:rPr>
                <w:b/>
                <w:i/>
                <w:lang w:eastAsia="ar-SA"/>
              </w:rPr>
              <w:t>1765</w:t>
            </w:r>
            <w:r w:rsidR="00E24369">
              <w:rPr>
                <w:b/>
                <w:i/>
                <w:lang w:eastAsia="ar-SA"/>
              </w:rPr>
              <w:t>/</w:t>
            </w:r>
            <w:r w:rsidR="00E24369" w:rsidRPr="00E24369">
              <w:rPr>
                <w:b/>
                <w:i/>
                <w:lang w:eastAsia="ar-SA"/>
              </w:rPr>
              <w:t>1389</w:t>
            </w:r>
            <w:r w:rsidR="00E24369">
              <w:rPr>
                <w:b/>
                <w:i/>
                <w:lang w:eastAsia="ar-SA"/>
              </w:rPr>
              <w:t>/09.02.2021 (ΑΔΑ:</w:t>
            </w:r>
            <w:r w:rsidR="00E24369" w:rsidRPr="00E24369">
              <w:rPr>
                <w:b/>
                <w:i/>
                <w:lang w:eastAsia="ar-SA"/>
              </w:rPr>
              <w:t>08-0714</w:t>
            </w:r>
            <w:r w:rsidR="00E24369">
              <w:rPr>
                <w:b/>
                <w:i/>
                <w:lang w:eastAsia="ar-SA"/>
              </w:rPr>
              <w:t>)</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shd w:val="clear" w:color="auto" w:fill="B2B2B2"/>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 Πληροφορίες σχετικά με τον οικονομικό φορέα</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Αριθμός φορολογικού μητρώου (ΑΦΜ):</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rPr>
          <w:trHeight w:val="153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hd w:val="clear" w:color="auto" w:fill="FFFFFF"/>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Αρμόδιος ή αρμόδιοι</w:t>
            </w:r>
            <w:r w:rsidRPr="00920659">
              <w:rPr>
                <w:rFonts w:ascii="Calibri" w:eastAsia="Times New Roman" w:hAnsi="Calibri" w:cs="Calibri"/>
                <w:kern w:val="1"/>
                <w:vertAlign w:val="superscript"/>
                <w:lang w:eastAsia="zh-CN"/>
              </w:rPr>
              <w:endnoteReference w:id="2"/>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Διεύθυνση στο Διαδίκτυο (διεύθυνση δικτυακού τόπου) (</w:t>
            </w:r>
            <w:r w:rsidRPr="00920659">
              <w:rPr>
                <w:rFonts w:ascii="Calibri" w:eastAsia="Times New Roman" w:hAnsi="Calibri" w:cs="Calibri"/>
                <w:i/>
                <w:kern w:val="1"/>
                <w:lang w:eastAsia="zh-CN"/>
              </w:rPr>
              <w:t>εάν υπάρχει</w:t>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είναι πολύ μικρή, μικρή ή μεσαία επιχείρηση</w:t>
            </w:r>
            <w:r w:rsidRPr="00920659">
              <w:rPr>
                <w:rFonts w:ascii="Calibri" w:eastAsia="Times New Roman" w:hAnsi="Calibri" w:cs="Calibri"/>
                <w:kern w:val="1"/>
                <w:vertAlign w:val="superscript"/>
                <w:lang w:eastAsia="zh-CN"/>
              </w:rPr>
              <w:endnoteReference w:id="3"/>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r>
      <w:tr w:rsidR="00920659" w:rsidRPr="00920659" w:rsidTr="000700D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 [] Άνευ αντικειμένου</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ascii="Calibri" w:eastAsia="Times New Roman" w:hAnsi="Calibri" w:cs="Calibri"/>
                <w:kern w:val="1"/>
                <w:vertAlign w:val="superscript"/>
                <w:lang w:eastAsia="zh-CN"/>
              </w:rPr>
              <w:endnoteReference w:id="4"/>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Η εγγραφή ή η πιστοποίηση καλύπτει όλα τα απαιτούμενα κριτήρια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ascii="Calibri" w:eastAsia="Times New Roman" w:hAnsi="Calibri" w:cs="Calibri"/>
                <w:kern w:val="1"/>
                <w:lang w:eastAsia="zh-CN"/>
              </w:rPr>
              <w:t xml:space="preserve"> </w:t>
            </w:r>
            <w:r w:rsidRPr="0092065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Ο οικονομικός φορέας θα είναι σε θέση να προσκομίσει </w:t>
            </w:r>
            <w:r w:rsidRPr="00920659">
              <w:rPr>
                <w:rFonts w:ascii="Calibri" w:eastAsia="Times New Roman" w:hAnsi="Calibri" w:cs="Calibri"/>
                <w:b/>
                <w:kern w:val="1"/>
                <w:lang w:eastAsia="zh-CN"/>
              </w:rPr>
              <w:t>βεβαίωση</w:t>
            </w:r>
            <w:r w:rsidRPr="0092065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p>
        </w:tc>
      </w:tr>
      <w:tr w:rsidR="00920659" w:rsidRPr="00920659" w:rsidTr="000700D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20659">
              <w:rPr>
                <w:rFonts w:ascii="Calibri" w:eastAsia="Times New Roman" w:hAnsi="Calibri" w:cs="Calibri"/>
                <w:kern w:val="1"/>
                <w:vertAlign w:val="superscript"/>
                <w:lang w:eastAsia="zh-CN"/>
              </w:rPr>
              <w:endnoteReference w:id="5"/>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0700D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w:t>
            </w:r>
            <w:r w:rsidRPr="0092065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β) Προσδιορίστε τους άλλους οικονομικούς φορείς που συμμετ</w:t>
            </w:r>
            <w:r w:rsidRPr="00920659">
              <w:rPr>
                <w:rFonts w:ascii="Calibri" w:eastAsia="Times New Roman" w:hAnsi="Calibri" w:cs="Calibri"/>
                <w:kern w:val="1"/>
                <w:lang w:eastAsia="zh-CN"/>
              </w:rPr>
              <w:t>έχουν από κοινού στη διαδικασία σύναψης δημόσιας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Ονοματεπώνυμο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left="850"/>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left="850"/>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20659">
        <w:rPr>
          <w:rFonts w:ascii="Calibri" w:eastAsia="Times New Roman" w:hAnsi="Calibri" w:cs="Calibri"/>
          <w:b/>
          <w:bCs/>
          <w:kern w:val="1"/>
          <w:vertAlign w:val="superscript"/>
          <w:lang w:eastAsia="zh-CN"/>
        </w:rPr>
        <w:endnoteReference w:id="6"/>
      </w:r>
      <w:r w:rsidRPr="00920659">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920659" w:rsidRPr="00920659" w:rsidTr="000700DD">
        <w:trPr>
          <w:trHeight w:val="34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tc>
      </w:tr>
    </w:tbl>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2065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20659">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20659">
        <w:rPr>
          <w:rFonts w:ascii="Calibri" w:eastAsia="Times New Roman" w:hAnsi="Calibri" w:cs="Calibri"/>
          <w:b/>
          <w:bCs/>
          <w:kern w:val="1"/>
          <w:u w:val="single"/>
          <w:lang w:eastAsia="zh-CN"/>
        </w:rPr>
        <w:t>δεν στηρίζεται</w:t>
      </w:r>
      <w:r w:rsidRPr="00920659">
        <w:rPr>
          <w:rFonts w:ascii="Calibri" w:eastAsia="Times New Roman" w:hAnsi="Calibri" w:cs="Calibri"/>
          <w:b/>
          <w:bCs/>
          <w:kern w:val="1"/>
          <w:lang w:eastAsia="zh-CN"/>
        </w:rPr>
        <w:t xml:space="preserve"> ο οικονομικός φορέας</w:t>
      </w:r>
      <w:r w:rsidRPr="00920659">
        <w:rPr>
          <w:rFonts w:ascii="Calibri" w:eastAsia="Times New Roman" w:hAnsi="Calibri" w:cs="Calibri"/>
          <w:kern w:val="1"/>
          <w:lang w:eastAsia="zh-CN"/>
        </w:rPr>
        <w:t xml:space="preserve"> </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w:t>
            </w:r>
            <w:r w:rsidRPr="00920659">
              <w:rPr>
                <w:rFonts w:ascii="Calibri" w:eastAsia="Times New Roman" w:hAnsi="Calibri" w:cs="Calibri"/>
                <w:b/>
                <w:kern w:val="1"/>
                <w:lang w:eastAsia="zh-CN"/>
              </w:rPr>
              <w:t xml:space="preserve">ναι </w:t>
            </w:r>
            <w:r w:rsidRPr="00920659">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20659">
        <w:rPr>
          <w:rFonts w:ascii="Calibri" w:eastAsia="Times New Roman" w:hAnsi="Calibri" w:cs="Calibri"/>
          <w:b/>
          <w:i/>
          <w:kern w:val="1"/>
          <w:lang w:eastAsia="zh-CN"/>
        </w:rPr>
        <w:t>Εάν</w:t>
      </w:r>
      <w:r w:rsidRPr="00920659">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ascii="Calibri" w:eastAsia="Times New Roman" w:hAnsi="Calibri" w:cs="Calibri"/>
          <w:i/>
          <w:kern w:val="1"/>
          <w:lang w:eastAsia="zh-CN"/>
        </w:rPr>
        <w:t xml:space="preserve">επιπλέον των πληροφοριών </w:t>
      </w:r>
      <w:r w:rsidRPr="00920659">
        <w:rPr>
          <w:rFonts w:ascii="Calibri" w:eastAsia="Times New Roman" w:hAnsi="Calibri" w:cs="Calibri"/>
          <w:b/>
          <w:i/>
          <w:kern w:val="1"/>
          <w:lang w:eastAsia="zh-CN"/>
        </w:rPr>
        <w:t xml:space="preserve">που προβλέπονται στην παρούσα ενότητα, </w:t>
      </w:r>
      <w:r w:rsidRPr="00920659">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III: Λόγοι αποκλεισμού</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color w:val="000000"/>
          <w:kern w:val="1"/>
          <w:lang w:eastAsia="zh-CN"/>
        </w:rPr>
        <w:t>Α: Λόγοι αποκλεισμού που σχετίζονται με ποινικές καταδίκες</w:t>
      </w:r>
      <w:r w:rsidRPr="00920659">
        <w:rPr>
          <w:rFonts w:ascii="Calibri" w:eastAsia="Times New Roman" w:hAnsi="Calibri" w:cs="Calibri"/>
          <w:color w:val="000000"/>
          <w:kern w:val="1"/>
          <w:vertAlign w:val="superscript"/>
          <w:lang w:eastAsia="zh-CN"/>
        </w:rPr>
        <w:endnoteReference w:id="7"/>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Στο άρθρο 73 παρ. 1 ορίζονται οι ακόλουθοι λόγοι αποκλεισμού:</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συμμετοχή σε </w:t>
      </w:r>
      <w:r w:rsidRPr="00920659">
        <w:rPr>
          <w:rFonts w:ascii="Calibri" w:eastAsia="Times New Roman" w:hAnsi="Calibri" w:cs="Calibri"/>
          <w:b/>
          <w:color w:val="000000"/>
          <w:kern w:val="1"/>
          <w:lang w:eastAsia="zh-CN"/>
        </w:rPr>
        <w:t>εγκληματική οργάνωση</w:t>
      </w:r>
      <w:r w:rsidRPr="00920659">
        <w:rPr>
          <w:rFonts w:ascii="Calibri" w:eastAsia="Times New Roman" w:hAnsi="Calibri" w:cs="Calibri"/>
          <w:color w:val="000000"/>
          <w:kern w:val="1"/>
          <w:vertAlign w:val="superscript"/>
          <w:lang w:eastAsia="zh-CN"/>
        </w:rPr>
        <w:endnoteReference w:id="8"/>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δωροδοκία</w:t>
      </w:r>
      <w:r w:rsidRPr="00920659">
        <w:rPr>
          <w:rFonts w:ascii="Calibri" w:eastAsia="Times New Roman" w:hAnsi="Calibri" w:cs="Calibri"/>
          <w:color w:val="000000"/>
          <w:kern w:val="1"/>
          <w:vertAlign w:val="superscript"/>
          <w:lang w:eastAsia="zh-CN"/>
        </w:rPr>
        <w:endnoteReference w:id="9"/>
      </w:r>
      <w:r w:rsidRPr="00920659">
        <w:rPr>
          <w:rFonts w:ascii="Calibri" w:eastAsia="Times New Roman" w:hAnsi="Calibri" w:cs="Calibri"/>
          <w:color w:val="000000"/>
          <w:kern w:val="1"/>
          <w:vertAlign w:val="superscript"/>
          <w:lang w:eastAsia="zh-CN"/>
        </w:rPr>
        <w:t>,</w:t>
      </w:r>
      <w:r w:rsidRPr="00920659">
        <w:rPr>
          <w:rFonts w:ascii="Calibri" w:eastAsia="Times New Roman" w:hAnsi="Calibri" w:cs="Calibri"/>
          <w:color w:val="000000"/>
          <w:kern w:val="1"/>
          <w:vertAlign w:val="superscript"/>
          <w:lang w:eastAsia="zh-CN"/>
        </w:rPr>
        <w:endnoteReference w:id="10"/>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απάτη</w:t>
      </w:r>
      <w:r w:rsidRPr="00920659">
        <w:rPr>
          <w:rFonts w:ascii="Calibri" w:eastAsia="Times New Roman" w:hAnsi="Calibri" w:cs="Calibri"/>
          <w:color w:val="000000"/>
          <w:kern w:val="1"/>
          <w:vertAlign w:val="superscript"/>
          <w:lang w:eastAsia="zh-CN"/>
        </w:rPr>
        <w:endnoteReference w:id="11"/>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20659">
        <w:rPr>
          <w:rFonts w:ascii="Calibri" w:eastAsia="Times New Roman" w:hAnsi="Calibri" w:cs="Calibri"/>
          <w:color w:val="000000"/>
          <w:kern w:val="1"/>
          <w:vertAlign w:val="superscript"/>
          <w:lang w:eastAsia="zh-CN"/>
        </w:rPr>
        <w:endnoteReference w:id="12"/>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20659">
        <w:rPr>
          <w:rFonts w:ascii="Calibri" w:eastAsia="Times New Roman" w:hAnsi="Calibri" w:cs="Calibri"/>
          <w:color w:val="000000"/>
          <w:kern w:val="1"/>
          <w:vertAlign w:val="superscript"/>
          <w:lang w:eastAsia="zh-CN"/>
        </w:rPr>
        <w:endnoteReference w:id="13"/>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παιδική εργασία και άλλες μορφές εμπορίας ανθρώπων</w:t>
      </w:r>
      <w:r w:rsidRPr="00920659">
        <w:rPr>
          <w:rFonts w:ascii="Calibri" w:eastAsia="Times New Roman" w:hAnsi="Calibri" w:cs="Calibri"/>
          <w:color w:val="000000"/>
          <w:kern w:val="1"/>
          <w:vertAlign w:val="superscript"/>
          <w:lang w:eastAsia="zh-CN"/>
        </w:rPr>
        <w:endnoteReference w:id="14"/>
      </w:r>
      <w:r w:rsidRPr="00920659">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0700DD">
        <w:trPr>
          <w:trHeight w:val="855"/>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0700D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Υπάρχει αμετάκλητη καταδικαστική </w:t>
            </w:r>
            <w:r w:rsidRPr="00920659">
              <w:rPr>
                <w:rFonts w:ascii="Calibri" w:eastAsia="Times New Roman" w:hAnsi="Calibri" w:cs="Calibri"/>
                <w:b/>
                <w:kern w:val="1"/>
                <w:lang w:eastAsia="zh-CN"/>
              </w:rPr>
              <w:t>απόφαση εις βάρος του οικονομικού φορέα</w:t>
            </w:r>
            <w:r w:rsidRPr="00920659">
              <w:rPr>
                <w:rFonts w:ascii="Calibri" w:eastAsia="Times New Roman" w:hAnsi="Calibri" w:cs="Calibri"/>
                <w:kern w:val="1"/>
                <w:lang w:eastAsia="zh-CN"/>
              </w:rPr>
              <w:t xml:space="preserve"> ή </w:t>
            </w:r>
            <w:r w:rsidRPr="00920659">
              <w:rPr>
                <w:rFonts w:ascii="Calibri" w:eastAsia="Times New Roman" w:hAnsi="Calibri" w:cs="Calibri"/>
                <w:b/>
                <w:kern w:val="1"/>
                <w:lang w:eastAsia="zh-CN"/>
              </w:rPr>
              <w:t>οποιουδήποτε</w:t>
            </w:r>
            <w:r w:rsidRPr="00920659">
              <w:rPr>
                <w:rFonts w:ascii="Calibri" w:eastAsia="Times New Roman" w:hAnsi="Calibri" w:cs="Calibri"/>
                <w:kern w:val="1"/>
                <w:lang w:eastAsia="zh-CN"/>
              </w:rPr>
              <w:t xml:space="preserve"> προσώπου</w:t>
            </w:r>
            <w:r w:rsidRPr="00920659">
              <w:rPr>
                <w:rFonts w:ascii="Calibri" w:eastAsia="Times New Roman" w:hAnsi="Calibri" w:cs="Calibri"/>
                <w:kern w:val="1"/>
                <w:vertAlign w:val="superscript"/>
                <w:lang w:eastAsia="zh-CN"/>
              </w:rPr>
              <w:endnoteReference w:id="15"/>
            </w:r>
            <w:r w:rsidRPr="0092065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b/>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6"/>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αναφέρετε</w:t>
            </w:r>
            <w:r w:rsidRPr="00920659">
              <w:rPr>
                <w:rFonts w:ascii="Calibri" w:eastAsia="Times New Roman" w:hAnsi="Calibri" w:cs="Calibri"/>
                <w:kern w:val="1"/>
                <w:vertAlign w:val="superscript"/>
                <w:lang w:eastAsia="zh-CN"/>
              </w:rPr>
              <w:endnoteReference w:id="1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Προσδιορίστε ποιος έχει καταδικαστεί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 xml:space="preserve">γ) </w:t>
            </w:r>
            <w:r w:rsidRPr="00920659">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α) Ημερομηνία:[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σημείο-(-α): [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λόγος(-οι):[   ]</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γ) Διάρκεια της περιόδου αποκλεισμού [……] και σχετικό(-ά) σημείο(-α)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8"/>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eastAsia="Calibri" w:hAnsi="Times New Roman" w:cs="Calibri"/>
                <w:kern w:val="1"/>
                <w:lang w:eastAsia="zh-CN"/>
              </w:rPr>
              <w:t>αυτοκάθαρση»)</w:t>
            </w:r>
            <w:r w:rsidRPr="00920659">
              <w:rPr>
                <w:rFonts w:ascii="Times New Roman" w:eastAsia="Calibri" w:hAnsi="Times New Roman" w:cs="Calibri"/>
                <w:kern w:val="1"/>
                <w:vertAlign w:val="superscript"/>
                <w:lang w:eastAsia="zh-CN"/>
              </w:rPr>
              <w:endnoteReference w:id="19"/>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περιγράψτε τα μέτρα που λήφθηκαν</w:t>
            </w:r>
            <w:r w:rsidRPr="00920659">
              <w:rPr>
                <w:rFonts w:ascii="Calibri" w:eastAsia="Times New Roman" w:hAnsi="Calibri" w:cs="Calibri"/>
                <w:kern w:val="1"/>
                <w:vertAlign w:val="superscript"/>
                <w:lang w:eastAsia="zh-CN"/>
              </w:rPr>
              <w:endnoteReference w:id="20"/>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20659" w:rsidRPr="00920659" w:rsidTr="000700D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0700D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1) Ο οικονομικός φορέας έχει εκπληρώσει όλες </w:t>
            </w:r>
            <w:r w:rsidRPr="0092065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20659">
              <w:rPr>
                <w:rFonts w:ascii="Calibri" w:eastAsia="Times New Roman" w:hAnsi="Calibri" w:cs="Calibri"/>
                <w:kern w:val="1"/>
                <w:vertAlign w:val="superscript"/>
                <w:lang w:eastAsia="zh-CN"/>
              </w:rPr>
              <w:endnoteReference w:id="21"/>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0700D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όχι αναφέρετε: </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Χώρα ή κράτος μέλος για το οποίο πρόκειται:</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Ποιο είναι το σχετικό ποσό;</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γ)Πως διαπιστώθηκε η αθέτηση των υποχρεώσεων;</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1) Μέσω δικαστικής ή διοικητικής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Η εν λόγω απόφαση είναι τελεσίδικη και δεσμευτική;</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Αναφέρατε την ημερομηνία καταδίκης ή έκδοσης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2) Με άλλα μέσα; Διευκρινήστε:</w:t>
            </w:r>
          </w:p>
          <w:p w:rsidR="00920659" w:rsidRPr="00920659" w:rsidRDefault="00920659" w:rsidP="00920659">
            <w:pPr>
              <w:suppressAutoHyphens/>
              <w:snapToGrid w:val="0"/>
              <w:spacing w:after="0" w:line="276" w:lineRule="auto"/>
              <w:rPr>
                <w:rFonts w:ascii="Calibri" w:eastAsia="Times New Roman" w:hAnsi="Calibri" w:cs="Calibri"/>
                <w:b/>
                <w:bCs/>
                <w:kern w:val="1"/>
                <w:lang w:eastAsia="zh-CN"/>
              </w:rPr>
            </w:pPr>
            <w:r w:rsidRPr="0092065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ΦΟΡΟΙ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ΕΙΣΦΟΡΕΣ ΚΟΙΝΩΝΙΚΗΣ ΑΣΦΑΛΙΣΗΣ</w:t>
            </w:r>
          </w:p>
        </w:tc>
      </w:tr>
      <w:tr w:rsidR="00920659" w:rsidRPr="00920659" w:rsidTr="000700D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sz w:val="21"/>
                <w:szCs w:val="2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20659">
              <w:rPr>
                <w:rFonts w:ascii="Calibri" w:eastAsia="Times New Roman" w:hAnsi="Calibri" w:cs="Calibri"/>
                <w:kern w:val="1"/>
                <w:vertAlign w:val="superscript"/>
                <w:lang w:eastAsia="zh-CN"/>
              </w:rPr>
              <w:endnoteReference w:id="23"/>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w:t>
            </w:r>
          </w:p>
        </w:tc>
      </w:tr>
    </w:tbl>
    <w:p w:rsidR="00920659" w:rsidRPr="00920659" w:rsidRDefault="00920659" w:rsidP="00920659">
      <w:pPr>
        <w:keepNext/>
        <w:suppressAutoHyphens/>
        <w:spacing w:before="120" w:after="360" w:line="276" w:lineRule="auto"/>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0700DD">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έχει,</w:t>
            </w:r>
            <w:r w:rsidRPr="00920659">
              <w:rPr>
                <w:rFonts w:ascii="Calibri" w:eastAsia="Times New Roman" w:hAnsi="Calibri" w:cs="Calibri"/>
                <w:b/>
                <w:kern w:val="1"/>
                <w:lang w:eastAsia="zh-CN"/>
              </w:rPr>
              <w:t xml:space="preserve"> εν γνώσει του</w:t>
            </w:r>
            <w:r w:rsidRPr="00920659">
              <w:rPr>
                <w:rFonts w:ascii="Calibri" w:eastAsia="Times New Roman" w:hAnsi="Calibri" w:cs="Calibri"/>
                <w:kern w:val="1"/>
                <w:lang w:eastAsia="zh-CN"/>
              </w:rPr>
              <w:t xml:space="preserve">, αθετήσει </w:t>
            </w:r>
            <w:r w:rsidRPr="00920659">
              <w:rPr>
                <w:rFonts w:ascii="Calibri" w:eastAsia="Times New Roman" w:hAnsi="Calibri" w:cs="Calibri"/>
                <w:b/>
                <w:kern w:val="1"/>
                <w:lang w:eastAsia="zh-CN"/>
              </w:rPr>
              <w:t xml:space="preserve">τις υποχρεώσεις του </w:t>
            </w:r>
            <w:r w:rsidRPr="00920659">
              <w:rPr>
                <w:rFonts w:ascii="Calibri" w:eastAsia="Times New Roman" w:hAnsi="Calibri" w:cs="Calibri"/>
                <w:kern w:val="1"/>
                <w:lang w:eastAsia="zh-CN"/>
              </w:rPr>
              <w:t xml:space="preserve">στους τομείς του </w:t>
            </w:r>
            <w:r w:rsidRPr="00920659">
              <w:rPr>
                <w:rFonts w:ascii="Calibri" w:eastAsia="Times New Roman" w:hAnsi="Calibri" w:cs="Calibri"/>
                <w:b/>
                <w:kern w:val="1"/>
                <w:lang w:eastAsia="zh-CN"/>
              </w:rPr>
              <w:t>περιβαλλοντικού, κοινωνικού και εργατικού δικαίου</w:t>
            </w:r>
            <w:r w:rsidRPr="00920659">
              <w:rPr>
                <w:rFonts w:ascii="Calibri" w:eastAsia="Times New Roman" w:hAnsi="Calibri" w:cs="Calibri"/>
                <w:kern w:val="1"/>
                <w:vertAlign w:val="superscript"/>
                <w:lang w:eastAsia="zh-CN"/>
              </w:rPr>
              <w:endnoteReference w:id="24"/>
            </w:r>
            <w:r w:rsidRPr="00920659">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0700DD">
        <w:trPr>
          <w:trHeight w:val="405"/>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Βρίσκεται ο οικονομικός φορέας σε οποιαδήποτε από τις ακόλουθες καταστάσεις</w:t>
            </w:r>
            <w:r w:rsidRPr="00920659">
              <w:rPr>
                <w:rFonts w:ascii="Calibri" w:eastAsia="Times New Roman" w:hAnsi="Calibri" w:cs="Calibri"/>
                <w:kern w:val="1"/>
                <w:vertAlign w:val="superscript"/>
                <w:lang w:eastAsia="zh-CN"/>
              </w:rPr>
              <w:endnoteReference w:id="25"/>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 πτώχευση,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διαδικασία εξυγίανσης,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ειδική εκκαθάριση,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αναγκαστική διαχείριση από εκκαθαριστή ή από το δικαστήριο,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έχει υπαχθεί σε διαδικασία πτωχευτικού συμβιβασμού,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στ) αναστολή επιχειρηματικών δραστηριοτήτων,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ναι: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Παραθέστε λεπτομερή στοιχεία: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20659">
              <w:rPr>
                <w:rFonts w:ascii="Calibri" w:eastAsia="Times New Roman" w:hAnsi="Calibri" w:cs="Calibri"/>
                <w:kern w:val="1"/>
                <w:vertAlign w:val="superscript"/>
                <w:lang w:eastAsia="zh-CN"/>
              </w:rPr>
              <w:endnoteReference w:id="26"/>
            </w:r>
            <w:r w:rsidRPr="00920659">
              <w:rPr>
                <w:rFonts w:ascii="Calibri" w:eastAsia="Times New Roman" w:hAnsi="Calibri" w:cs="Calibri"/>
                <w:kern w:val="1"/>
                <w:vertAlign w:val="superscript"/>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20659" w:rsidRPr="00920659" w:rsidTr="000700D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διαπράξει ο </w:t>
            </w:r>
            <w:r w:rsidRPr="00920659">
              <w:rPr>
                <w:rFonts w:ascii="Calibri" w:eastAsia="Times New Roman" w:hAnsi="Calibri" w:cs="Calibri"/>
                <w:kern w:val="1"/>
                <w:lang w:eastAsia="zh-CN"/>
              </w:rPr>
              <w:t xml:space="preserve">οικονομικός φορέας </w:t>
            </w:r>
            <w:r w:rsidRPr="00920659">
              <w:rPr>
                <w:rFonts w:ascii="Calibri" w:eastAsia="Times New Roman" w:hAnsi="Calibri" w:cs="Calibri"/>
                <w:b/>
                <w:kern w:val="1"/>
                <w:lang w:eastAsia="zh-CN"/>
              </w:rPr>
              <w:t>σοβαρό επαγγελματικό παράπτωμα</w:t>
            </w:r>
            <w:r w:rsidRPr="00920659">
              <w:rPr>
                <w:rFonts w:ascii="Calibri" w:eastAsia="Times New Roman" w:hAnsi="Calibri" w:cs="Calibri"/>
                <w:kern w:val="1"/>
                <w:vertAlign w:val="superscript"/>
                <w:lang w:eastAsia="zh-CN"/>
              </w:rPr>
              <w:endnoteReference w:id="2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r>
      <w:tr w:rsidR="00920659" w:rsidRPr="00920659" w:rsidTr="000700DD">
        <w:trPr>
          <w:trHeight w:val="257"/>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b/>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rPr>
          <w:trHeight w:val="1544"/>
        </w:trPr>
        <w:tc>
          <w:tcPr>
            <w:tcW w:w="4479" w:type="dxa"/>
            <w:vMerge w:val="restart"/>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Έχει συνάψει</w:t>
            </w:r>
            <w:r w:rsidRPr="00920659">
              <w:rPr>
                <w:rFonts w:ascii="Calibri" w:eastAsia="Times New Roman" w:hAnsi="Calibri" w:cs="Calibri"/>
                <w:kern w:val="1"/>
                <w:lang w:eastAsia="zh-CN"/>
              </w:rPr>
              <w:t xml:space="preserve"> ο οικονομικός φορέας </w:t>
            </w:r>
            <w:r w:rsidRPr="00920659">
              <w:rPr>
                <w:rFonts w:ascii="Calibri" w:eastAsia="Times New Roman" w:hAnsi="Calibri" w:cs="Calibri"/>
                <w:b/>
                <w:kern w:val="1"/>
                <w:lang w:eastAsia="zh-CN"/>
              </w:rPr>
              <w:t>συμφωνίες</w:t>
            </w:r>
            <w:r w:rsidRPr="00920659">
              <w:rPr>
                <w:rFonts w:ascii="Calibri" w:eastAsia="Times New Roman" w:hAnsi="Calibri" w:cs="Calibri"/>
                <w:kern w:val="1"/>
                <w:lang w:eastAsia="zh-CN"/>
              </w:rPr>
              <w:t xml:space="preserve"> με άλλους οικονομικούς φορείς </w:t>
            </w:r>
            <w:r w:rsidRPr="00920659">
              <w:rPr>
                <w:rFonts w:ascii="Calibri" w:eastAsia="Times New Roman" w:hAnsi="Calibri" w:cs="Calibri"/>
                <w:b/>
                <w:kern w:val="1"/>
                <w:lang w:eastAsia="zh-CN"/>
              </w:rPr>
              <w:t>με σκοπό τη στρέβλωση του ανταγωνισμού</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rPr>
          <w:trHeight w:val="514"/>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rPr>
          <w:trHeight w:val="13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Γνωρίζει ο οικονομικός φορέας την ύπαρξη τυχόν </w:t>
            </w:r>
            <w:r w:rsidRPr="00920659">
              <w:rPr>
                <w:rFonts w:ascii="Calibri" w:eastAsia="Times New Roman" w:hAnsi="Calibri" w:cs="Calibri"/>
                <w:b/>
                <w:kern w:val="1"/>
                <w:lang w:eastAsia="zh-CN"/>
              </w:rPr>
              <w:t>σύγκρουσης συμφερόντων</w:t>
            </w:r>
            <w:r w:rsidRPr="00920659">
              <w:rPr>
                <w:rFonts w:ascii="Calibri" w:eastAsia="Times New Roman" w:hAnsi="Calibri" w:cs="Calibri"/>
                <w:b/>
                <w:kern w:val="1"/>
                <w:lang w:eastAsia="zh-CN"/>
              </w:rPr>
              <w:endnoteReference w:id="28"/>
            </w:r>
            <w:r w:rsidRPr="00920659">
              <w:rPr>
                <w:rFonts w:ascii="Calibri" w:eastAsia="Times New Roman" w:hAnsi="Calibri" w:cs="Calibri"/>
                <w:kern w:val="1"/>
                <w:lang w:eastAsia="zh-CN"/>
              </w:rPr>
              <w:t>, λόγω της συμμετοχής του στη διαδικασία ανάθεσης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rPr>
          <w:trHeight w:val="4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παράσχει </w:t>
            </w:r>
            <w:r w:rsidRPr="00920659">
              <w:rPr>
                <w:rFonts w:ascii="Times New Roman" w:eastAsia="Calibri" w:hAnsi="Times New Roman" w:cs="Times New Roman"/>
                <w:kern w:val="1"/>
                <w:lang w:eastAsia="zh-CN"/>
              </w:rPr>
              <w:t xml:space="preserve">ο οικονομικός φορέας ή </w:t>
            </w:r>
            <w:r w:rsidRPr="00920659">
              <w:rPr>
                <w:rFonts w:ascii="Calibri" w:eastAsia="Times New Roman" w:hAnsi="Calibri" w:cs="Calibri"/>
                <w:kern w:val="1"/>
                <w:lang w:eastAsia="zh-CN"/>
              </w:rPr>
              <w:t xml:space="preserve">επιχείρηση συνδεδεμένη με αυτόν </w:t>
            </w:r>
            <w:r w:rsidRPr="00920659">
              <w:rPr>
                <w:rFonts w:ascii="Calibri" w:eastAsia="Times New Roman" w:hAnsi="Calibri" w:cs="Calibri"/>
                <w:b/>
                <w:kern w:val="1"/>
                <w:lang w:eastAsia="zh-CN"/>
              </w:rPr>
              <w:t>συμβουλές</w:t>
            </w:r>
            <w:r w:rsidRPr="00920659">
              <w:rPr>
                <w:rFonts w:ascii="Calibri" w:eastAsia="Times New Roman" w:hAnsi="Calibri" w:cs="Calibri"/>
                <w:kern w:val="1"/>
                <w:lang w:eastAsia="zh-CN"/>
              </w:rPr>
              <w:t xml:space="preserve"> στην αναθέτουσα αρχή ή στον αναθέτοντα φορέα ή έχει με άλλο τρόπο </w:t>
            </w:r>
            <w:r w:rsidRPr="00920659">
              <w:rPr>
                <w:rFonts w:ascii="Calibri" w:eastAsia="Times New Roman" w:hAnsi="Calibri" w:cs="Calibri"/>
                <w:b/>
                <w:kern w:val="1"/>
                <w:lang w:eastAsia="zh-CN"/>
              </w:rPr>
              <w:t>αναμειχθεί στην προετοιμασία</w:t>
            </w:r>
            <w:r w:rsidRPr="00920659">
              <w:rPr>
                <w:rFonts w:ascii="Calibri" w:eastAsia="Times New Roman" w:hAnsi="Calibri" w:cs="Calibri"/>
                <w:kern w:val="1"/>
                <w:lang w:eastAsia="zh-CN"/>
              </w:rPr>
              <w:t xml:space="preserve"> της διαδικασίας σύναψης της σύμβασης</w:t>
            </w:r>
            <w:r w:rsidRPr="00920659">
              <w:rPr>
                <w:rFonts w:ascii="Calibri" w:eastAsia="Times New Roman" w:hAnsi="Calibri" w:cs="Calibri"/>
                <w:kern w:val="1"/>
                <w:vertAlign w:val="superscript"/>
                <w:lang w:eastAsia="zh-CN"/>
              </w:rPr>
              <w:endnoteReference w:id="29"/>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Έχει επιδείξει ο οικονομικός φορέας σοβαρή ή επαναλαμβανόμενη πλημμέλεια</w:t>
            </w:r>
            <w:r w:rsidRPr="00920659">
              <w:rPr>
                <w:rFonts w:ascii="Calibri" w:eastAsia="Times New Roman" w:hAnsi="Calibri" w:cs="Calibri"/>
                <w:kern w:val="1"/>
                <w:vertAlign w:val="superscript"/>
                <w:lang w:eastAsia="zh-CN"/>
              </w:rPr>
              <w:endnoteReference w:id="30"/>
            </w:r>
            <w:r w:rsidRPr="0092065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tc>
      </w:tr>
      <w:tr w:rsidR="00920659" w:rsidRPr="00920659" w:rsidTr="000700DD">
        <w:trPr>
          <w:trHeight w:val="931"/>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Μπορεί ο οικονομικός φορέας να επιβεβαιώσει ότι: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δεν έχει αποκρύψει τις πληροφορίες αυτές,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bl>
    <w:p w:rsidR="00920659" w:rsidRPr="00920659" w:rsidRDefault="00920659" w:rsidP="00920659">
      <w:pPr>
        <w:keepNext/>
        <w:pageBreakBefore/>
        <w:suppressAutoHyphens/>
        <w:spacing w:before="120" w:after="360" w:line="276" w:lineRule="auto"/>
        <w:jc w:val="center"/>
        <w:rPr>
          <w:rFonts w:ascii="Calibri" w:eastAsia="Times New Roman" w:hAnsi="Calibri" w:cs="Calibri"/>
          <w:b/>
          <w:bCs/>
          <w:kern w:val="1"/>
          <w:lang w:eastAsia="zh-CN"/>
        </w:rPr>
      </w:pPr>
    </w:p>
    <w:p w:rsidR="00920659" w:rsidRPr="00920659" w:rsidRDefault="00920659" w:rsidP="00920659">
      <w:pPr>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ab/>
      </w:r>
      <w:r w:rsidRPr="00920659">
        <w:rPr>
          <w:rFonts w:ascii="Calibri" w:eastAsia="Times New Roman" w:hAnsi="Calibri" w:cs="Calibri"/>
          <w:b/>
          <w:bCs/>
          <w:u w:val="single"/>
          <w:lang w:eastAsia="zh-CN"/>
        </w:rPr>
        <w:t>Μέρος IV: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Όσον αφορά τα κριτήρια επιλογής, ο οικονομικός φορέας δηλώνει ότι: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Γενική ένδειξη για όλα τα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συμπληρώσει αυτό το πεδίο </w:t>
      </w:r>
      <w:r w:rsidRPr="00920659">
        <w:rPr>
          <w:rFonts w:ascii="Calibri" w:eastAsia="Times New Roman" w:hAnsi="Calibri" w:cs="Calibri"/>
          <w:b/>
          <w:u w:val="single"/>
          <w:lang w:eastAsia="zh-CN"/>
        </w:rPr>
        <w:t>μόνο</w:t>
      </w:r>
      <w:r w:rsidRPr="00920659">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ascii="Calibri" w:eastAsia="Times New Roman" w:hAnsi="Calibri" w:cs="Calibri"/>
          <w:b/>
          <w:i/>
          <w:lang w:val="en-US" w:eastAsia="zh-CN"/>
        </w:rPr>
        <w:t>a</w:t>
      </w:r>
      <w:r w:rsidRPr="00920659">
        <w:rPr>
          <w:rFonts w:ascii="Calibri" w:eastAsia="Times New Roman" w:hAnsi="Calibri" w:cs="Calibri"/>
          <w:b/>
          <w:i/>
          <w:lang w:eastAsia="zh-CN"/>
        </w:rPr>
        <w:t xml:space="preserve">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tc>
      </w:tr>
    </w:tbl>
    <w:p w:rsidR="00920659" w:rsidRPr="00920659" w:rsidRDefault="00920659" w:rsidP="00920659">
      <w:pPr>
        <w:tabs>
          <w:tab w:val="left" w:pos="2340"/>
        </w:tabs>
        <w:rPr>
          <w:rFonts w:ascii="Calibri" w:eastAsia="Times New Roman" w:hAnsi="Calibri" w:cs="Calibri"/>
          <w:b/>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Α. Καταλληλότητα</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i/>
          <w:u w:val="single"/>
          <w:lang w:eastAsia="zh-CN"/>
        </w:rPr>
        <w:t>μόνον</w:t>
      </w:r>
      <w:r w:rsidRPr="00920659">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920659">
              <w:rPr>
                <w:rFonts w:ascii="Calibri" w:eastAsia="Times New Roman" w:hAnsi="Calibri" w:cs="Calibri"/>
                <w:lang w:eastAsia="zh-CN"/>
              </w:rPr>
              <w:t xml:space="preserve"> που τηρούνται στην Ελλάδα ή στο κράτος μέλος εγκατάστασής</w:t>
            </w:r>
            <w:r w:rsidRPr="00920659">
              <w:rPr>
                <w:rFonts w:ascii="Calibri" w:eastAsia="Times New Roman" w:hAnsi="Calibri" w:cs="Calibri"/>
                <w:vertAlign w:val="superscript"/>
                <w:lang w:eastAsia="zh-CN"/>
              </w:rPr>
              <w:endnoteReference w:id="31"/>
            </w:r>
            <w:r w:rsidRPr="00920659">
              <w:rPr>
                <w:rFonts w:ascii="Calibri" w:eastAsia="Times New Roman" w:hAnsi="Calibri" w:cs="Calibri"/>
                <w:lang w:eastAsia="zh-CN"/>
              </w:rPr>
              <w:t>; του:</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w:t>
            </w:r>
          </w:p>
        </w:tc>
      </w:tr>
      <w:tr w:rsidR="00920659" w:rsidRPr="00920659" w:rsidTr="000700DD">
        <w:trPr>
          <w:trHeight w:val="1018"/>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2) Για συμβάσεις υπηρεσιών:</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Χρειάζεται ειδική </w:t>
            </w:r>
            <w:r w:rsidRPr="00920659">
              <w:rPr>
                <w:rFonts w:ascii="Calibri" w:eastAsia="Times New Roman" w:hAnsi="Calibri" w:cs="Calibri"/>
                <w:b/>
                <w:lang w:eastAsia="zh-CN"/>
              </w:rPr>
              <w:t>έγκριση ή να είναι ο οικονομικός φορέας μέλος</w:t>
            </w:r>
            <w:r w:rsidRPr="00920659">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 [] Ναι [] Όχι</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Β: Συστήματα διασφάλισης ποιότητας και πρότυπα περιβαλλοντικής διαχείρισης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u w:val="single"/>
          <w:lang w:eastAsia="zh-CN"/>
        </w:rPr>
        <w:t>μόνον</w:t>
      </w:r>
      <w:r w:rsidRPr="00920659">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πρότυπα διασφάλισης ποιότητας</w:t>
            </w:r>
            <w:r w:rsidRPr="00920659">
              <w:rPr>
                <w:rFonts w:ascii="Calibri" w:eastAsia="Times New Roman" w:hAnsi="Calibri" w:cs="Calibri"/>
                <w:lang w:eastAsia="zh-CN"/>
              </w:rPr>
              <w:t>, συμπεριλαμβανομένης της προσβασιμότητας για άτομα με ειδικές ανάγκες;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920659" w:rsidRPr="00920659" w:rsidTr="000700D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lastRenderedPageBreak/>
              <w:t>Εάν όχι</w:t>
            </w:r>
            <w:r w:rsidRPr="00920659">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lastRenderedPageBreak/>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keepNext/>
        <w:pageBreakBefore/>
        <w:suppressAutoHyphens/>
        <w:spacing w:before="120" w:after="360" w:line="276" w:lineRule="auto"/>
        <w:jc w:val="center"/>
        <w:rPr>
          <w:rFonts w:ascii="Calibri" w:eastAsia="Times New Roman" w:hAnsi="Calibri" w:cs="Calibri"/>
          <w:b/>
          <w:kern w:val="1"/>
          <w:lang w:eastAsia="zh-CN"/>
        </w:rPr>
      </w:pPr>
      <w:r w:rsidRPr="00920659">
        <w:rPr>
          <w:rFonts w:ascii="Calibri" w:eastAsia="Times New Roman" w:hAnsi="Calibri" w:cs="Calibri"/>
          <w:b/>
          <w:bCs/>
          <w:kern w:val="1"/>
          <w:lang w:eastAsia="zh-CN"/>
        </w:rPr>
        <w:lastRenderedPageBreak/>
        <w:t>Μέρος I</w:t>
      </w:r>
      <w:r w:rsidRPr="00920659">
        <w:rPr>
          <w:rFonts w:ascii="Calibri" w:eastAsia="Times New Roman" w:hAnsi="Calibri" w:cs="Calibri"/>
          <w:b/>
          <w:bCs/>
          <w:kern w:val="1"/>
          <w:lang w:val="en-US" w:eastAsia="zh-CN"/>
        </w:rPr>
        <w:t>V</w:t>
      </w:r>
      <w:r w:rsidRPr="00920659">
        <w:rPr>
          <w:rFonts w:ascii="Calibri" w:eastAsia="Times New Roman" w:hAnsi="Calibri" w:cs="Calibri"/>
          <w:b/>
          <w:bCs/>
          <w:kern w:val="1"/>
          <w:lang w:eastAsia="zh-CN"/>
        </w:rPr>
        <w:t>: Τελικές δηλώσεις</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920659">
        <w:rPr>
          <w:rFonts w:ascii="Calibri" w:eastAsia="Times New Roman" w:hAnsi="Calibri" w:cs="Calibri"/>
          <w:i/>
          <w:kern w:val="1"/>
          <w:lang w:val="en-US" w:eastAsia="zh-CN"/>
        </w:rPr>
        <w:t>II</w:t>
      </w:r>
      <w:r w:rsidRPr="00920659">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ascii="Calibri" w:eastAsia="Times New Roman" w:hAnsi="Calibri" w:cs="Calibri"/>
          <w:kern w:val="1"/>
          <w:vertAlign w:val="superscript"/>
          <w:lang w:eastAsia="zh-CN"/>
        </w:rPr>
        <w:endnoteReference w:id="32"/>
      </w:r>
      <w:r w:rsidRPr="00920659">
        <w:rPr>
          <w:rFonts w:ascii="Calibri" w:eastAsia="Times New Roman" w:hAnsi="Calibri" w:cs="Calibri"/>
          <w:i/>
          <w:kern w:val="1"/>
          <w:lang w:eastAsia="zh-CN"/>
        </w:rPr>
        <w:t>, εκτός εάν :</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ascii="Calibri" w:eastAsia="Times New Roman" w:hAnsi="Calibri" w:cs="Calibri"/>
          <w:kern w:val="1"/>
          <w:vertAlign w:val="superscript"/>
          <w:lang w:eastAsia="zh-CN"/>
        </w:rPr>
        <w:endnoteReference w:id="33"/>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η Βουλή των Ελλήνων έχει ήδη στην κατοχή της τα σχετικά έγγραφα.</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2065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Ημερομηνία, τόπος και, όπου ζητείται ή είναι απαραίτητο, υπογραφή(-ές): [……]   </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widowControl w:val="0"/>
        <w:spacing w:line="360" w:lineRule="auto"/>
        <w:jc w:val="both"/>
        <w:rPr>
          <w:rFonts w:cs="Calibri"/>
          <w:bCs/>
          <w:i/>
          <w:iCs/>
        </w:rPr>
      </w:pPr>
    </w:p>
    <w:p w:rsidR="00920659" w:rsidRPr="00920659" w:rsidRDefault="00920659" w:rsidP="00920659">
      <w:pPr>
        <w:rPr>
          <w:b/>
          <w:u w:val="single"/>
        </w:rPr>
      </w:pPr>
    </w:p>
    <w:p w:rsidR="00920659" w:rsidRPr="00920659" w:rsidRDefault="00920659" w:rsidP="00920659">
      <w:pPr>
        <w:rPr>
          <w:rFonts w:ascii="Cambria" w:hAnsi="Cambria" w:cs="Calibri"/>
          <w:b/>
          <w:bCs/>
          <w:i/>
          <w:sz w:val="24"/>
          <w:szCs w:val="24"/>
          <w:lang w:eastAsia="zh-CN"/>
        </w:rPr>
      </w:pPr>
    </w:p>
    <w:p w:rsidR="00920659" w:rsidRPr="00920659" w:rsidRDefault="00920659" w:rsidP="00920659">
      <w:pPr>
        <w:rPr>
          <w:rFonts w:ascii="Cambria" w:hAnsi="Cambria" w:cs="Calibri"/>
          <w:b/>
          <w:bCs/>
          <w:i/>
          <w:sz w:val="24"/>
          <w:szCs w:val="24"/>
          <w:lang w:eastAsia="zh-CN"/>
        </w:rPr>
      </w:pPr>
    </w:p>
    <w:p w:rsidR="000700DD" w:rsidRDefault="000700DD"/>
    <w:sectPr w:rsidR="000700DD" w:rsidSect="000700DD">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EA3" w:rsidRDefault="00E16EA3" w:rsidP="00920659">
      <w:pPr>
        <w:spacing w:after="0" w:line="240" w:lineRule="auto"/>
      </w:pPr>
      <w:r>
        <w:separator/>
      </w:r>
    </w:p>
  </w:endnote>
  <w:endnote w:type="continuationSeparator" w:id="0">
    <w:p w:rsidR="00E16EA3" w:rsidRDefault="00E16EA3" w:rsidP="00920659">
      <w:pPr>
        <w:spacing w:after="0" w:line="240" w:lineRule="auto"/>
      </w:pPr>
      <w:r>
        <w:continuationSeparator/>
      </w:r>
    </w:p>
  </w:endnote>
  <w:endnote w:id="1">
    <w:p w:rsidR="000700DD" w:rsidRPr="009E70F1" w:rsidRDefault="000700DD" w:rsidP="00920659">
      <w:pPr>
        <w:rPr>
          <w:sz w:val="20"/>
          <w:szCs w:val="20"/>
        </w:rPr>
      </w:pPr>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0700DD" w:rsidRPr="00524127" w:rsidRDefault="000700DD" w:rsidP="00920659">
      <w:pPr>
        <w:pStyle w:val="a3"/>
        <w:tabs>
          <w:tab w:val="left" w:pos="284"/>
        </w:tabs>
      </w:pPr>
      <w:r>
        <w:rPr>
          <w:rStyle w:val="a7"/>
        </w:rPr>
        <w:endnoteRef/>
      </w:r>
      <w:r w:rsidRPr="00524127">
        <w:tab/>
        <w:t>Επαναλάβετε τα στοιχεία των αρμοδίων, όνομα και επώνυμο, όσες φορές χρειάζεται.</w:t>
      </w:r>
    </w:p>
  </w:endnote>
  <w:endnote w:id="3">
    <w:p w:rsidR="000700DD" w:rsidRPr="00524127" w:rsidRDefault="000700DD" w:rsidP="00920659">
      <w:pPr>
        <w:pStyle w:val="a3"/>
        <w:tabs>
          <w:tab w:val="left" w:pos="284"/>
        </w:tabs>
      </w:pPr>
      <w:r>
        <w:rPr>
          <w:rStyle w:val="a7"/>
        </w:rPr>
        <w:endnoteRef/>
      </w:r>
      <w:r w:rsidRPr="00524127">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700DD" w:rsidRPr="00524127" w:rsidRDefault="000700DD"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700DD" w:rsidRPr="00524127" w:rsidRDefault="000700DD"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700DD" w:rsidRPr="00524127" w:rsidRDefault="000700DD"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0700DD" w:rsidRPr="00524127" w:rsidRDefault="000700DD" w:rsidP="00920659">
      <w:pPr>
        <w:pStyle w:val="a3"/>
        <w:tabs>
          <w:tab w:val="left" w:pos="284"/>
        </w:tabs>
      </w:pPr>
      <w:r>
        <w:rPr>
          <w:rStyle w:val="a7"/>
        </w:rPr>
        <w:endnoteRef/>
      </w:r>
      <w:r w:rsidRPr="00524127">
        <w:tab/>
        <w:t>Τα δικαιολογητικά και η κατάταξη, εάν υπάρχουν, αναφέρονται στην πιστοποίηση.</w:t>
      </w:r>
    </w:p>
  </w:endnote>
  <w:endnote w:id="5">
    <w:p w:rsidR="000700DD" w:rsidRPr="00524127" w:rsidRDefault="000700DD" w:rsidP="00920659">
      <w:pPr>
        <w:pStyle w:val="a3"/>
        <w:tabs>
          <w:tab w:val="left" w:pos="284"/>
        </w:tabs>
      </w:pPr>
      <w:r>
        <w:rPr>
          <w:rStyle w:val="a7"/>
        </w:rPr>
        <w:endnoteRef/>
      </w:r>
      <w:r w:rsidRPr="00524127">
        <w:tab/>
        <w:t>Ειδικότερα ως μέλος ένωσης ή κοινοπραξίας ή άλλου παρόμοιου καθεστώτος.</w:t>
      </w:r>
    </w:p>
  </w:endnote>
  <w:endnote w:id="6">
    <w:p w:rsidR="000700DD" w:rsidRPr="00524127" w:rsidRDefault="000700DD" w:rsidP="00920659">
      <w:pPr>
        <w:pStyle w:val="a3"/>
        <w:tabs>
          <w:tab w:val="left" w:pos="284"/>
        </w:tabs>
      </w:pPr>
      <w:r>
        <w:rPr>
          <w:rStyle w:val="a7"/>
        </w:rPr>
        <w:endnoteRef/>
      </w:r>
      <w:r w:rsidRPr="00524127">
        <w:tab/>
        <w:t xml:space="preserve"> Επισημαίνεται ότι σύμφωνα με το δεύτερο εδάφιο του άρθρου 78 “</w:t>
      </w:r>
      <w:r w:rsidRPr="00524127">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0700DD" w:rsidRPr="00524127" w:rsidRDefault="000700DD" w:rsidP="00920659">
      <w:pPr>
        <w:pStyle w:val="a3"/>
        <w:tabs>
          <w:tab w:val="left" w:pos="284"/>
        </w:tabs>
      </w:pPr>
      <w:r>
        <w:rPr>
          <w:rStyle w:val="a7"/>
        </w:rPr>
        <w:endnoteRef/>
      </w:r>
      <w:r w:rsidRPr="00524127">
        <w:tab/>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700DD" w:rsidRPr="00524127" w:rsidRDefault="000700DD" w:rsidP="00920659">
      <w:pPr>
        <w:pStyle w:val="a3"/>
        <w:tabs>
          <w:tab w:val="left" w:pos="284"/>
        </w:tabs>
      </w:pPr>
      <w:r>
        <w:rPr>
          <w:rStyle w:val="a7"/>
        </w:rPr>
        <w:endnoteRef/>
      </w:r>
      <w:r w:rsidRPr="00524127">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0700DD" w:rsidRPr="00524127" w:rsidRDefault="000700DD" w:rsidP="00920659">
      <w:pPr>
        <w:pStyle w:val="a3"/>
        <w:tabs>
          <w:tab w:val="left" w:pos="284"/>
        </w:tabs>
      </w:pPr>
      <w:r>
        <w:rPr>
          <w:rStyle w:val="a7"/>
        </w:rPr>
        <w:endnoteRef/>
      </w:r>
      <w:r w:rsidRPr="00524127">
        <w:tab/>
        <w:t>Σύμφωνα με άρθρο 73 παρ. 1 (β). Στον Κανονισμό ΕΕΕΣ (Κανονισμός ΕΕ 2016/7) αναφέρεται ως “διαφθορά”.</w:t>
      </w:r>
    </w:p>
  </w:endnote>
  <w:endnote w:id="10">
    <w:p w:rsidR="000700DD" w:rsidRPr="00524127" w:rsidRDefault="000700DD" w:rsidP="00920659">
      <w:pPr>
        <w:pStyle w:val="a3"/>
        <w:tabs>
          <w:tab w:val="left" w:pos="284"/>
        </w:tabs>
      </w:pPr>
      <w:r>
        <w:rPr>
          <w:rStyle w:val="a7"/>
        </w:rPr>
        <w:endnoteRef/>
      </w:r>
      <w:r w:rsidRPr="00524127">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0700DD" w:rsidRPr="00524127" w:rsidRDefault="000700DD" w:rsidP="00920659">
      <w:pPr>
        <w:pStyle w:val="a3"/>
        <w:tabs>
          <w:tab w:val="left" w:pos="284"/>
        </w:tabs>
      </w:pPr>
      <w:r>
        <w:rPr>
          <w:rStyle w:val="a7"/>
        </w:rPr>
        <w:endnoteRef/>
      </w:r>
      <w:r w:rsidRPr="00524127">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0700DD" w:rsidRPr="00524127" w:rsidRDefault="000700DD" w:rsidP="00920659">
      <w:pPr>
        <w:pStyle w:val="a3"/>
        <w:tabs>
          <w:tab w:val="left" w:pos="284"/>
        </w:tabs>
      </w:pPr>
      <w:r>
        <w:rPr>
          <w:rStyle w:val="a7"/>
        </w:rPr>
        <w:endnoteRef/>
      </w:r>
      <w:r w:rsidRPr="00524127">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700DD" w:rsidRPr="00524127" w:rsidRDefault="000700DD" w:rsidP="00920659">
      <w:pPr>
        <w:pStyle w:val="a3"/>
        <w:tabs>
          <w:tab w:val="left" w:pos="284"/>
        </w:tabs>
      </w:pPr>
      <w:r>
        <w:rPr>
          <w:rStyle w:val="a7"/>
        </w:rPr>
        <w:endnoteRef/>
      </w:r>
      <w:r w:rsidRPr="00524127">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0700DD" w:rsidRPr="00524127" w:rsidRDefault="000700DD" w:rsidP="00920659">
      <w:pPr>
        <w:pStyle w:val="a3"/>
        <w:tabs>
          <w:tab w:val="left" w:pos="284"/>
        </w:tabs>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700DD" w:rsidRPr="00524127" w:rsidRDefault="000700DD" w:rsidP="00920659">
      <w:pPr>
        <w:pStyle w:val="a3"/>
        <w:tabs>
          <w:tab w:val="left" w:pos="284"/>
        </w:tabs>
      </w:pPr>
      <w:r>
        <w:rPr>
          <w:rStyle w:val="a7"/>
        </w:rPr>
        <w:endnoteRef/>
      </w:r>
      <w:r w:rsidRPr="00524127">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700DD" w:rsidRPr="00524127" w:rsidRDefault="000700DD" w:rsidP="00920659">
      <w:pPr>
        <w:pStyle w:val="a3"/>
        <w:tabs>
          <w:tab w:val="left" w:pos="284"/>
        </w:tabs>
      </w:pPr>
      <w:r>
        <w:rPr>
          <w:rStyle w:val="a7"/>
        </w:rPr>
        <w:endnoteRef/>
      </w:r>
      <w:r w:rsidRPr="00524127">
        <w:tab/>
        <w:t>Επαναλάβετε όσες φορές χρειάζεται.</w:t>
      </w:r>
    </w:p>
  </w:endnote>
  <w:endnote w:id="17">
    <w:p w:rsidR="000700DD" w:rsidRPr="00524127" w:rsidRDefault="000700DD" w:rsidP="00920659">
      <w:pPr>
        <w:pStyle w:val="a3"/>
        <w:tabs>
          <w:tab w:val="left" w:pos="284"/>
        </w:tabs>
      </w:pPr>
      <w:r>
        <w:rPr>
          <w:rStyle w:val="a7"/>
        </w:rPr>
        <w:endnoteRef/>
      </w:r>
      <w:r w:rsidRPr="00524127">
        <w:tab/>
        <w:t>Επαναλάβετε όσες φορές χρειάζεται.</w:t>
      </w:r>
    </w:p>
  </w:endnote>
  <w:endnote w:id="18">
    <w:p w:rsidR="000700DD" w:rsidRPr="00524127" w:rsidRDefault="000700DD" w:rsidP="00920659">
      <w:pPr>
        <w:pStyle w:val="a3"/>
        <w:tabs>
          <w:tab w:val="left" w:pos="284"/>
        </w:tabs>
      </w:pPr>
      <w:r>
        <w:rPr>
          <w:rStyle w:val="a7"/>
        </w:rPr>
        <w:endnoteRef/>
      </w:r>
      <w:r w:rsidRPr="00524127">
        <w:tab/>
        <w:t>Επαναλάβετε όσες φορές χρειάζεται.</w:t>
      </w:r>
    </w:p>
  </w:endnote>
  <w:endnote w:id="19">
    <w:p w:rsidR="000700DD" w:rsidRPr="00524127" w:rsidRDefault="000700DD" w:rsidP="00920659">
      <w:pPr>
        <w:pStyle w:val="a3"/>
        <w:tabs>
          <w:tab w:val="left" w:pos="284"/>
        </w:tabs>
      </w:pPr>
      <w:r>
        <w:rPr>
          <w:rStyle w:val="a7"/>
          <w:rFonts w:ascii="Times New Roman" w:hAnsi="Times New Roman"/>
        </w:rPr>
        <w:endnoteRef/>
      </w:r>
      <w:r w:rsidRPr="00524127">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700DD" w:rsidRPr="00524127" w:rsidRDefault="000700DD" w:rsidP="00920659">
      <w:pPr>
        <w:pStyle w:val="a3"/>
        <w:tabs>
          <w:tab w:val="left" w:pos="284"/>
        </w:tabs>
      </w:pPr>
      <w:r>
        <w:rPr>
          <w:rStyle w:val="a7"/>
        </w:rPr>
        <w:endnoteRef/>
      </w:r>
      <w:r w:rsidRPr="00524127">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0700DD" w:rsidRPr="00524127" w:rsidRDefault="000700DD" w:rsidP="00920659">
      <w:pPr>
        <w:pStyle w:val="a3"/>
        <w:tabs>
          <w:tab w:val="left" w:pos="284"/>
        </w:tabs>
      </w:pPr>
      <w:r>
        <w:rPr>
          <w:rStyle w:val="a7"/>
        </w:rPr>
        <w:endnoteRef/>
      </w:r>
      <w:r w:rsidRPr="00524127">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700DD" w:rsidRPr="00524127" w:rsidRDefault="000700DD" w:rsidP="00920659">
      <w:pPr>
        <w:pStyle w:val="a3"/>
        <w:tabs>
          <w:tab w:val="left" w:pos="284"/>
        </w:tabs>
      </w:pPr>
      <w:r>
        <w:rPr>
          <w:rStyle w:val="a7"/>
        </w:rPr>
        <w:endnoteRef/>
      </w:r>
      <w:r w:rsidRPr="00524127">
        <w:tab/>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700DD" w:rsidRPr="00524127" w:rsidRDefault="000700DD" w:rsidP="00920659">
      <w:pPr>
        <w:pStyle w:val="a3"/>
        <w:tabs>
          <w:tab w:val="left" w:pos="284"/>
        </w:tabs>
      </w:pPr>
      <w:r>
        <w:rPr>
          <w:rStyle w:val="a7"/>
        </w:rPr>
        <w:endnoteRef/>
      </w:r>
      <w:r w:rsidRPr="00524127">
        <w:tab/>
        <w:t>Επαναλάβετε όσες φορές χρειάζεται.</w:t>
      </w:r>
    </w:p>
  </w:endnote>
  <w:endnote w:id="24">
    <w:p w:rsidR="000700DD" w:rsidRPr="00524127" w:rsidRDefault="000700DD" w:rsidP="00920659">
      <w:pPr>
        <w:pStyle w:val="a3"/>
        <w:tabs>
          <w:tab w:val="left" w:pos="284"/>
        </w:tabs>
      </w:pPr>
      <w:r>
        <w:rPr>
          <w:rStyle w:val="a7"/>
        </w:rPr>
        <w:endnoteRef/>
      </w:r>
      <w:r w:rsidRPr="00524127">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700DD" w:rsidRPr="00524127" w:rsidRDefault="000700DD" w:rsidP="00920659">
      <w:pPr>
        <w:pStyle w:val="a3"/>
        <w:tabs>
          <w:tab w:val="left" w:pos="284"/>
        </w:tabs>
      </w:pPr>
      <w:r>
        <w:rPr>
          <w:rStyle w:val="a7"/>
        </w:rPr>
        <w:endnoteRef/>
      </w:r>
      <w:r w:rsidRPr="00524127">
        <w:tab/>
        <w:t>. Η απόδοση όρων είναι σύμφωνη με την παρ. 4 του άρθρου 73 που διαφοροποιείται από τον Κανονισμό ΕΕΕΣ (Κανονισμός ΕΕ 2016/7)</w:t>
      </w:r>
    </w:p>
  </w:endnote>
  <w:endnote w:id="26">
    <w:p w:rsidR="000700DD" w:rsidRPr="00524127" w:rsidRDefault="000700DD" w:rsidP="00920659">
      <w:pPr>
        <w:pStyle w:val="a3"/>
        <w:tabs>
          <w:tab w:val="left" w:pos="284"/>
        </w:tabs>
      </w:pPr>
      <w:r>
        <w:rPr>
          <w:rStyle w:val="a7"/>
        </w:rPr>
        <w:endnoteRef/>
      </w:r>
      <w:r w:rsidRPr="00524127">
        <w:tab/>
        <w:t>Άρθρο 73 παρ. 5.</w:t>
      </w:r>
    </w:p>
  </w:endnote>
  <w:endnote w:id="27">
    <w:p w:rsidR="000700DD" w:rsidRPr="00524127" w:rsidRDefault="000700DD" w:rsidP="00920659">
      <w:pPr>
        <w:pStyle w:val="a3"/>
        <w:tabs>
          <w:tab w:val="left" w:pos="284"/>
        </w:tabs>
      </w:pPr>
      <w:r>
        <w:rPr>
          <w:rStyle w:val="a7"/>
        </w:rPr>
        <w:endnoteRef/>
      </w:r>
      <w:r w:rsidRPr="00524127">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700DD" w:rsidRPr="00524127" w:rsidRDefault="000700DD" w:rsidP="00920659">
      <w:pPr>
        <w:pStyle w:val="a3"/>
        <w:tabs>
          <w:tab w:val="left" w:pos="284"/>
        </w:tabs>
      </w:pPr>
      <w:r>
        <w:rPr>
          <w:rStyle w:val="a7"/>
        </w:rPr>
        <w:endnoteRef/>
      </w:r>
      <w:r w:rsidRPr="00524127">
        <w:tab/>
        <w:t>Όπως προσδιορίζεται στο άρθρο 24 ή στα έγγραφα της σύμβασης</w:t>
      </w:r>
      <w:r w:rsidRPr="00524127">
        <w:rPr>
          <w:b/>
          <w:i/>
        </w:rPr>
        <w:t>.</w:t>
      </w:r>
    </w:p>
  </w:endnote>
  <w:endnote w:id="29">
    <w:p w:rsidR="000700DD" w:rsidRPr="00524127" w:rsidRDefault="000700DD" w:rsidP="00920659">
      <w:pPr>
        <w:pStyle w:val="a3"/>
        <w:tabs>
          <w:tab w:val="left" w:pos="284"/>
        </w:tabs>
      </w:pPr>
      <w:r>
        <w:rPr>
          <w:rStyle w:val="a7"/>
        </w:rPr>
        <w:endnoteRef/>
      </w:r>
      <w:r w:rsidRPr="00524127">
        <w:tab/>
        <w:t>Πρβλ άρθρο 48.</w:t>
      </w:r>
    </w:p>
  </w:endnote>
  <w:endnote w:id="30">
    <w:p w:rsidR="000700DD" w:rsidRPr="00524127" w:rsidRDefault="000700DD" w:rsidP="00920659">
      <w:pPr>
        <w:pStyle w:val="a3"/>
        <w:tabs>
          <w:tab w:val="left" w:pos="284"/>
        </w:tabs>
      </w:pPr>
      <w:r>
        <w:rPr>
          <w:rStyle w:val="a7"/>
        </w:rPr>
        <w:endnoteRef/>
      </w:r>
      <w:r w:rsidRPr="00524127">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0700DD" w:rsidRPr="00D979A9" w:rsidRDefault="000700DD" w:rsidP="00920659">
      <w:pPr>
        <w:pStyle w:val="a3"/>
        <w:tabs>
          <w:tab w:val="left" w:pos="284"/>
        </w:tabs>
      </w:pPr>
      <w:r>
        <w:rPr>
          <w:rStyle w:val="a7"/>
        </w:rPr>
        <w:endnoteRef/>
      </w:r>
      <w:r w:rsidRPr="00D979A9">
        <w:tab/>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700DD" w:rsidRPr="00524127" w:rsidRDefault="000700DD" w:rsidP="00920659">
      <w:pPr>
        <w:pStyle w:val="a3"/>
        <w:tabs>
          <w:tab w:val="left" w:pos="284"/>
        </w:tabs>
      </w:pPr>
      <w:r>
        <w:rPr>
          <w:rStyle w:val="a7"/>
        </w:rPr>
        <w:endnoteRef/>
      </w:r>
      <w:r w:rsidRPr="00524127">
        <w:tab/>
        <w:t>Πρβλ και άρθρο 1 ν. 4250/2014</w:t>
      </w:r>
    </w:p>
  </w:endnote>
  <w:endnote w:id="33">
    <w:p w:rsidR="000700DD" w:rsidRDefault="000700DD" w:rsidP="00920659">
      <w:pPr>
        <w:pStyle w:val="a3"/>
        <w:tabs>
          <w:tab w:val="left" w:pos="284"/>
        </w:tabs>
      </w:pPr>
      <w:r>
        <w:rPr>
          <w:rStyle w:val="a7"/>
        </w:rPr>
        <w:endnoteRef/>
      </w:r>
      <w:r w:rsidRPr="00524127">
        <w:tab/>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a3"/>
        <w:tabs>
          <w:tab w:val="left" w:pos="284"/>
        </w:tabs>
      </w:pPr>
    </w:p>
    <w:p w:rsidR="000700DD" w:rsidRDefault="000700DD" w:rsidP="00920659">
      <w:pPr>
        <w:pStyle w:val="2"/>
        <w:tabs>
          <w:tab w:val="left" w:pos="0"/>
        </w:tabs>
        <w:spacing w:before="0" w:line="360" w:lineRule="auto"/>
        <w:jc w:val="both"/>
        <w:rPr>
          <w:b/>
          <w:u w:val="single"/>
        </w:rPr>
      </w:pPr>
    </w:p>
    <w:p w:rsidR="000700DD" w:rsidRPr="00524127" w:rsidRDefault="000700DD" w:rsidP="0092065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0700DD" w:rsidRDefault="000700DD">
        <w:pPr>
          <w:pStyle w:val="a5"/>
          <w:jc w:val="right"/>
        </w:pPr>
        <w:r>
          <w:rPr>
            <w:noProof/>
          </w:rPr>
          <w:fldChar w:fldCharType="begin"/>
        </w:r>
        <w:r>
          <w:rPr>
            <w:noProof/>
          </w:rPr>
          <w:instrText>PAGE   \* MERGEFORMAT</w:instrText>
        </w:r>
        <w:r>
          <w:rPr>
            <w:noProof/>
          </w:rPr>
          <w:fldChar w:fldCharType="separate"/>
        </w:r>
        <w:r w:rsidR="001B0AAC">
          <w:rPr>
            <w:noProof/>
          </w:rPr>
          <w:t>21</w:t>
        </w:r>
        <w:r>
          <w:rPr>
            <w:noProof/>
          </w:rPr>
          <w:fldChar w:fldCharType="end"/>
        </w:r>
      </w:p>
    </w:sdtContent>
  </w:sdt>
  <w:p w:rsidR="000700DD" w:rsidRDefault="000700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EA3" w:rsidRDefault="00E16EA3" w:rsidP="00920659">
      <w:pPr>
        <w:spacing w:after="0" w:line="240" w:lineRule="auto"/>
      </w:pPr>
      <w:r>
        <w:separator/>
      </w:r>
    </w:p>
  </w:footnote>
  <w:footnote w:type="continuationSeparator" w:id="0">
    <w:p w:rsidR="00E16EA3" w:rsidRDefault="00E16EA3" w:rsidP="0092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0DD" w:rsidRDefault="000700DD">
    <w:pPr>
      <w:pStyle w:val="a4"/>
    </w:pPr>
  </w:p>
  <w:p w:rsidR="000700DD" w:rsidRDefault="000700DD">
    <w:pPr>
      <w:pStyle w:val="a4"/>
    </w:pPr>
  </w:p>
  <w:p w:rsidR="000700DD" w:rsidRDefault="000700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6607824"/>
    <w:multiLevelType w:val="hybridMultilevel"/>
    <w:tmpl w:val="A296EEAC"/>
    <w:lvl w:ilvl="0" w:tplc="4D5C3C16">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12107"/>
    <w:rsid w:val="0001697C"/>
    <w:rsid w:val="00016AB1"/>
    <w:rsid w:val="000173C8"/>
    <w:rsid w:val="00017F56"/>
    <w:rsid w:val="00020CC5"/>
    <w:rsid w:val="00025CF7"/>
    <w:rsid w:val="00026041"/>
    <w:rsid w:val="00030914"/>
    <w:rsid w:val="00030D98"/>
    <w:rsid w:val="0003151D"/>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3BDB"/>
    <w:rsid w:val="00055950"/>
    <w:rsid w:val="0005694D"/>
    <w:rsid w:val="00060B9A"/>
    <w:rsid w:val="0006121B"/>
    <w:rsid w:val="00066AC8"/>
    <w:rsid w:val="000700DD"/>
    <w:rsid w:val="00070F07"/>
    <w:rsid w:val="000733C7"/>
    <w:rsid w:val="000739B1"/>
    <w:rsid w:val="00074D0C"/>
    <w:rsid w:val="00074F67"/>
    <w:rsid w:val="00075E72"/>
    <w:rsid w:val="00081237"/>
    <w:rsid w:val="000812B1"/>
    <w:rsid w:val="00084143"/>
    <w:rsid w:val="000846AD"/>
    <w:rsid w:val="000854DF"/>
    <w:rsid w:val="00085B1B"/>
    <w:rsid w:val="00087B7B"/>
    <w:rsid w:val="0009120C"/>
    <w:rsid w:val="000930DB"/>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36FB"/>
    <w:rsid w:val="001443C1"/>
    <w:rsid w:val="001526EC"/>
    <w:rsid w:val="00152BE0"/>
    <w:rsid w:val="00153258"/>
    <w:rsid w:val="00156189"/>
    <w:rsid w:val="00156A9B"/>
    <w:rsid w:val="00157277"/>
    <w:rsid w:val="0016448E"/>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5F6E"/>
    <w:rsid w:val="001A7889"/>
    <w:rsid w:val="001B0AAC"/>
    <w:rsid w:val="001B1574"/>
    <w:rsid w:val="001B297A"/>
    <w:rsid w:val="001B6D1E"/>
    <w:rsid w:val="001C2582"/>
    <w:rsid w:val="001C33BE"/>
    <w:rsid w:val="001C403D"/>
    <w:rsid w:val="001D0B31"/>
    <w:rsid w:val="001D7CD1"/>
    <w:rsid w:val="001E0404"/>
    <w:rsid w:val="001E27E4"/>
    <w:rsid w:val="001E2B90"/>
    <w:rsid w:val="001E4DC5"/>
    <w:rsid w:val="001E72A3"/>
    <w:rsid w:val="001E7B22"/>
    <w:rsid w:val="001F1F93"/>
    <w:rsid w:val="001F34C7"/>
    <w:rsid w:val="00204F32"/>
    <w:rsid w:val="002076D2"/>
    <w:rsid w:val="00212A0A"/>
    <w:rsid w:val="00213707"/>
    <w:rsid w:val="002137F7"/>
    <w:rsid w:val="00214397"/>
    <w:rsid w:val="002207D2"/>
    <w:rsid w:val="00222D1B"/>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4120"/>
    <w:rsid w:val="00295F6D"/>
    <w:rsid w:val="00296185"/>
    <w:rsid w:val="002A076C"/>
    <w:rsid w:val="002A2E70"/>
    <w:rsid w:val="002A31C1"/>
    <w:rsid w:val="002A3766"/>
    <w:rsid w:val="002A3F41"/>
    <w:rsid w:val="002A5321"/>
    <w:rsid w:val="002A5402"/>
    <w:rsid w:val="002A6973"/>
    <w:rsid w:val="002A72B1"/>
    <w:rsid w:val="002B153D"/>
    <w:rsid w:val="002B1BBE"/>
    <w:rsid w:val="002B3193"/>
    <w:rsid w:val="002C0650"/>
    <w:rsid w:val="002C39AF"/>
    <w:rsid w:val="002C736D"/>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7EE"/>
    <w:rsid w:val="003000E3"/>
    <w:rsid w:val="0030079A"/>
    <w:rsid w:val="00301A49"/>
    <w:rsid w:val="00301CEC"/>
    <w:rsid w:val="00302509"/>
    <w:rsid w:val="00302F98"/>
    <w:rsid w:val="00307C1F"/>
    <w:rsid w:val="003110BE"/>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67EBD"/>
    <w:rsid w:val="003724BD"/>
    <w:rsid w:val="00384469"/>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53E3"/>
    <w:rsid w:val="003D7C1E"/>
    <w:rsid w:val="003E3925"/>
    <w:rsid w:val="003E7163"/>
    <w:rsid w:val="003F2EFD"/>
    <w:rsid w:val="003F3772"/>
    <w:rsid w:val="003F3A2C"/>
    <w:rsid w:val="003F3F04"/>
    <w:rsid w:val="003F4F18"/>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4EFF"/>
    <w:rsid w:val="00426423"/>
    <w:rsid w:val="004267CB"/>
    <w:rsid w:val="0043015A"/>
    <w:rsid w:val="004309F8"/>
    <w:rsid w:val="00431756"/>
    <w:rsid w:val="0043296D"/>
    <w:rsid w:val="00432A04"/>
    <w:rsid w:val="0043666B"/>
    <w:rsid w:val="00436B3A"/>
    <w:rsid w:val="00437A09"/>
    <w:rsid w:val="0044297D"/>
    <w:rsid w:val="00444B01"/>
    <w:rsid w:val="00444F24"/>
    <w:rsid w:val="00444F94"/>
    <w:rsid w:val="0045074F"/>
    <w:rsid w:val="00450D7C"/>
    <w:rsid w:val="004557FC"/>
    <w:rsid w:val="00462082"/>
    <w:rsid w:val="00464093"/>
    <w:rsid w:val="00464178"/>
    <w:rsid w:val="00464A52"/>
    <w:rsid w:val="004704B7"/>
    <w:rsid w:val="0047309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97FAE"/>
    <w:rsid w:val="004A25FE"/>
    <w:rsid w:val="004A2EEA"/>
    <w:rsid w:val="004A45DC"/>
    <w:rsid w:val="004A4F6A"/>
    <w:rsid w:val="004B563E"/>
    <w:rsid w:val="004B67B7"/>
    <w:rsid w:val="004C055D"/>
    <w:rsid w:val="004C0C2D"/>
    <w:rsid w:val="004D279F"/>
    <w:rsid w:val="004D3A5C"/>
    <w:rsid w:val="004D54AE"/>
    <w:rsid w:val="004D59D7"/>
    <w:rsid w:val="004D6104"/>
    <w:rsid w:val="004E10B6"/>
    <w:rsid w:val="004E4F7E"/>
    <w:rsid w:val="004E5F30"/>
    <w:rsid w:val="004E7B1C"/>
    <w:rsid w:val="004F62D2"/>
    <w:rsid w:val="004F6730"/>
    <w:rsid w:val="004F76FC"/>
    <w:rsid w:val="00500F42"/>
    <w:rsid w:val="005033A0"/>
    <w:rsid w:val="0051243E"/>
    <w:rsid w:val="00516206"/>
    <w:rsid w:val="005168F4"/>
    <w:rsid w:val="0052203C"/>
    <w:rsid w:val="00522534"/>
    <w:rsid w:val="00522B9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6A34"/>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CA3"/>
    <w:rsid w:val="00641F11"/>
    <w:rsid w:val="006460ED"/>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99A"/>
    <w:rsid w:val="00685DC9"/>
    <w:rsid w:val="00693C5E"/>
    <w:rsid w:val="00693D00"/>
    <w:rsid w:val="006949CD"/>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E3"/>
    <w:rsid w:val="006D5DEE"/>
    <w:rsid w:val="006D5F14"/>
    <w:rsid w:val="006D7CF1"/>
    <w:rsid w:val="006E0BF9"/>
    <w:rsid w:val="006E155E"/>
    <w:rsid w:val="006E168B"/>
    <w:rsid w:val="006E28C6"/>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1A7C"/>
    <w:rsid w:val="00711C09"/>
    <w:rsid w:val="00712645"/>
    <w:rsid w:val="00712E4F"/>
    <w:rsid w:val="00714C12"/>
    <w:rsid w:val="00714FF0"/>
    <w:rsid w:val="007150DA"/>
    <w:rsid w:val="007168A5"/>
    <w:rsid w:val="0072088C"/>
    <w:rsid w:val="00720FBF"/>
    <w:rsid w:val="0072350D"/>
    <w:rsid w:val="00725FCD"/>
    <w:rsid w:val="0072696C"/>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09D6"/>
    <w:rsid w:val="00751DB1"/>
    <w:rsid w:val="00753A8C"/>
    <w:rsid w:val="00756516"/>
    <w:rsid w:val="007576A1"/>
    <w:rsid w:val="00757BD3"/>
    <w:rsid w:val="00760D82"/>
    <w:rsid w:val="0076183D"/>
    <w:rsid w:val="00763FF9"/>
    <w:rsid w:val="00773A19"/>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736F"/>
    <w:rsid w:val="007A7723"/>
    <w:rsid w:val="007A78B3"/>
    <w:rsid w:val="007B3230"/>
    <w:rsid w:val="007B3337"/>
    <w:rsid w:val="007B6C0A"/>
    <w:rsid w:val="007B7748"/>
    <w:rsid w:val="007C0175"/>
    <w:rsid w:val="007C1D45"/>
    <w:rsid w:val="007C2505"/>
    <w:rsid w:val="007C37CE"/>
    <w:rsid w:val="007C3844"/>
    <w:rsid w:val="007C5A36"/>
    <w:rsid w:val="007C5C6F"/>
    <w:rsid w:val="007D06BC"/>
    <w:rsid w:val="007D15C2"/>
    <w:rsid w:val="007D2F8C"/>
    <w:rsid w:val="007D31B1"/>
    <w:rsid w:val="007D5DE6"/>
    <w:rsid w:val="007D61F7"/>
    <w:rsid w:val="007E2088"/>
    <w:rsid w:val="007E3F3D"/>
    <w:rsid w:val="007E7A4B"/>
    <w:rsid w:val="007F0516"/>
    <w:rsid w:val="007F0550"/>
    <w:rsid w:val="007F54A1"/>
    <w:rsid w:val="007F67D8"/>
    <w:rsid w:val="007F7C4F"/>
    <w:rsid w:val="00800E32"/>
    <w:rsid w:val="008018B7"/>
    <w:rsid w:val="008021A0"/>
    <w:rsid w:val="008022AD"/>
    <w:rsid w:val="00803E3C"/>
    <w:rsid w:val="008057EC"/>
    <w:rsid w:val="00807DBE"/>
    <w:rsid w:val="00811F26"/>
    <w:rsid w:val="00812650"/>
    <w:rsid w:val="008149F0"/>
    <w:rsid w:val="00815874"/>
    <w:rsid w:val="00815C2A"/>
    <w:rsid w:val="0081759E"/>
    <w:rsid w:val="00817C07"/>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2369"/>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95A"/>
    <w:rsid w:val="008B1F75"/>
    <w:rsid w:val="008B2D7C"/>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2122"/>
    <w:rsid w:val="0090618F"/>
    <w:rsid w:val="00910EC1"/>
    <w:rsid w:val="00911D79"/>
    <w:rsid w:val="00912614"/>
    <w:rsid w:val="00912F0D"/>
    <w:rsid w:val="009157DA"/>
    <w:rsid w:val="00915CCD"/>
    <w:rsid w:val="009168B3"/>
    <w:rsid w:val="00920659"/>
    <w:rsid w:val="00924040"/>
    <w:rsid w:val="0092466A"/>
    <w:rsid w:val="00925804"/>
    <w:rsid w:val="00925E0E"/>
    <w:rsid w:val="00930363"/>
    <w:rsid w:val="009316A3"/>
    <w:rsid w:val="00932CFA"/>
    <w:rsid w:val="00932E32"/>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24C"/>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64BE"/>
    <w:rsid w:val="009E013D"/>
    <w:rsid w:val="009E5552"/>
    <w:rsid w:val="009E6BEA"/>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F4"/>
    <w:rsid w:val="00A47572"/>
    <w:rsid w:val="00A50FC7"/>
    <w:rsid w:val="00A5146E"/>
    <w:rsid w:val="00A51970"/>
    <w:rsid w:val="00A56EA6"/>
    <w:rsid w:val="00A5701B"/>
    <w:rsid w:val="00A578D5"/>
    <w:rsid w:val="00A616C6"/>
    <w:rsid w:val="00A61F2C"/>
    <w:rsid w:val="00A620BB"/>
    <w:rsid w:val="00A625D6"/>
    <w:rsid w:val="00A62D30"/>
    <w:rsid w:val="00A6476D"/>
    <w:rsid w:val="00A663D0"/>
    <w:rsid w:val="00A67D5F"/>
    <w:rsid w:val="00A7088D"/>
    <w:rsid w:val="00A72596"/>
    <w:rsid w:val="00A74793"/>
    <w:rsid w:val="00A77107"/>
    <w:rsid w:val="00A77D27"/>
    <w:rsid w:val="00A821DB"/>
    <w:rsid w:val="00A84243"/>
    <w:rsid w:val="00A85DA7"/>
    <w:rsid w:val="00A901FC"/>
    <w:rsid w:val="00A91F1D"/>
    <w:rsid w:val="00A9260D"/>
    <w:rsid w:val="00AA0472"/>
    <w:rsid w:val="00AA0A83"/>
    <w:rsid w:val="00AA165C"/>
    <w:rsid w:val="00AA432D"/>
    <w:rsid w:val="00AA6686"/>
    <w:rsid w:val="00AA6A96"/>
    <w:rsid w:val="00AA6FE2"/>
    <w:rsid w:val="00AA79D4"/>
    <w:rsid w:val="00AB3FC4"/>
    <w:rsid w:val="00AB431B"/>
    <w:rsid w:val="00AB5969"/>
    <w:rsid w:val="00AB5B89"/>
    <w:rsid w:val="00AB6BBB"/>
    <w:rsid w:val="00AB7406"/>
    <w:rsid w:val="00AB769D"/>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5218"/>
    <w:rsid w:val="00AD5C80"/>
    <w:rsid w:val="00AD649F"/>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5E67"/>
    <w:rsid w:val="00B3658A"/>
    <w:rsid w:val="00B510EB"/>
    <w:rsid w:val="00B51C66"/>
    <w:rsid w:val="00B521BB"/>
    <w:rsid w:val="00B532DA"/>
    <w:rsid w:val="00B56D8B"/>
    <w:rsid w:val="00B57E5E"/>
    <w:rsid w:val="00B62D1D"/>
    <w:rsid w:val="00B638AD"/>
    <w:rsid w:val="00B63A1E"/>
    <w:rsid w:val="00B643A8"/>
    <w:rsid w:val="00B66342"/>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BF7FD0"/>
    <w:rsid w:val="00C04287"/>
    <w:rsid w:val="00C04A51"/>
    <w:rsid w:val="00C05321"/>
    <w:rsid w:val="00C06D7A"/>
    <w:rsid w:val="00C07CB5"/>
    <w:rsid w:val="00C104F6"/>
    <w:rsid w:val="00C12531"/>
    <w:rsid w:val="00C13D05"/>
    <w:rsid w:val="00C14C67"/>
    <w:rsid w:val="00C14E3D"/>
    <w:rsid w:val="00C15737"/>
    <w:rsid w:val="00C16014"/>
    <w:rsid w:val="00C16256"/>
    <w:rsid w:val="00C17AEF"/>
    <w:rsid w:val="00C21E72"/>
    <w:rsid w:val="00C23C15"/>
    <w:rsid w:val="00C23D39"/>
    <w:rsid w:val="00C24D37"/>
    <w:rsid w:val="00C257B3"/>
    <w:rsid w:val="00C25AEE"/>
    <w:rsid w:val="00C27D23"/>
    <w:rsid w:val="00C311D2"/>
    <w:rsid w:val="00C32838"/>
    <w:rsid w:val="00C33679"/>
    <w:rsid w:val="00C35FBC"/>
    <w:rsid w:val="00C3674A"/>
    <w:rsid w:val="00C37050"/>
    <w:rsid w:val="00C40F7C"/>
    <w:rsid w:val="00C41650"/>
    <w:rsid w:val="00C41953"/>
    <w:rsid w:val="00C4387F"/>
    <w:rsid w:val="00C4534D"/>
    <w:rsid w:val="00C46835"/>
    <w:rsid w:val="00C47684"/>
    <w:rsid w:val="00C50740"/>
    <w:rsid w:val="00C527B4"/>
    <w:rsid w:val="00C5307B"/>
    <w:rsid w:val="00C5488C"/>
    <w:rsid w:val="00C5512E"/>
    <w:rsid w:val="00C577C7"/>
    <w:rsid w:val="00C603D9"/>
    <w:rsid w:val="00C72264"/>
    <w:rsid w:val="00C7444C"/>
    <w:rsid w:val="00C74E92"/>
    <w:rsid w:val="00C77A86"/>
    <w:rsid w:val="00C801E4"/>
    <w:rsid w:val="00C80E8E"/>
    <w:rsid w:val="00C81694"/>
    <w:rsid w:val="00C82B5A"/>
    <w:rsid w:val="00C86E15"/>
    <w:rsid w:val="00C87F10"/>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21A"/>
    <w:rsid w:val="00D35924"/>
    <w:rsid w:val="00D36395"/>
    <w:rsid w:val="00D40034"/>
    <w:rsid w:val="00D40054"/>
    <w:rsid w:val="00D40350"/>
    <w:rsid w:val="00D40850"/>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5945"/>
    <w:rsid w:val="00D925F2"/>
    <w:rsid w:val="00D94E37"/>
    <w:rsid w:val="00D959C9"/>
    <w:rsid w:val="00D95F60"/>
    <w:rsid w:val="00D975B2"/>
    <w:rsid w:val="00DA040B"/>
    <w:rsid w:val="00DA3EAB"/>
    <w:rsid w:val="00DA4B6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6251"/>
    <w:rsid w:val="00DD67C5"/>
    <w:rsid w:val="00DD72B0"/>
    <w:rsid w:val="00DE6938"/>
    <w:rsid w:val="00DE7A63"/>
    <w:rsid w:val="00DF04E2"/>
    <w:rsid w:val="00DF27DA"/>
    <w:rsid w:val="00DF6D79"/>
    <w:rsid w:val="00E00C76"/>
    <w:rsid w:val="00E01595"/>
    <w:rsid w:val="00E01DDE"/>
    <w:rsid w:val="00E115F2"/>
    <w:rsid w:val="00E12DE0"/>
    <w:rsid w:val="00E16EA3"/>
    <w:rsid w:val="00E20D80"/>
    <w:rsid w:val="00E21371"/>
    <w:rsid w:val="00E24369"/>
    <w:rsid w:val="00E27850"/>
    <w:rsid w:val="00E33C76"/>
    <w:rsid w:val="00E34517"/>
    <w:rsid w:val="00E34711"/>
    <w:rsid w:val="00E37680"/>
    <w:rsid w:val="00E3770A"/>
    <w:rsid w:val="00E379B3"/>
    <w:rsid w:val="00E37A46"/>
    <w:rsid w:val="00E41F40"/>
    <w:rsid w:val="00E427A9"/>
    <w:rsid w:val="00E43404"/>
    <w:rsid w:val="00E50393"/>
    <w:rsid w:val="00E5232F"/>
    <w:rsid w:val="00E52FF6"/>
    <w:rsid w:val="00E54404"/>
    <w:rsid w:val="00E549A9"/>
    <w:rsid w:val="00E553CE"/>
    <w:rsid w:val="00E555A5"/>
    <w:rsid w:val="00E56E13"/>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2FD5"/>
    <w:rsid w:val="00E864D6"/>
    <w:rsid w:val="00E8711C"/>
    <w:rsid w:val="00E879DB"/>
    <w:rsid w:val="00E9090A"/>
    <w:rsid w:val="00E95643"/>
    <w:rsid w:val="00E9728B"/>
    <w:rsid w:val="00EA06F3"/>
    <w:rsid w:val="00EA11B5"/>
    <w:rsid w:val="00EA497A"/>
    <w:rsid w:val="00EA54A8"/>
    <w:rsid w:val="00EB19BB"/>
    <w:rsid w:val="00EB2050"/>
    <w:rsid w:val="00EB4D6A"/>
    <w:rsid w:val="00EB6352"/>
    <w:rsid w:val="00EC247A"/>
    <w:rsid w:val="00EC247D"/>
    <w:rsid w:val="00EC2B42"/>
    <w:rsid w:val="00EC489C"/>
    <w:rsid w:val="00ED2C04"/>
    <w:rsid w:val="00ED4543"/>
    <w:rsid w:val="00ED5421"/>
    <w:rsid w:val="00ED571D"/>
    <w:rsid w:val="00ED7469"/>
    <w:rsid w:val="00EE0B00"/>
    <w:rsid w:val="00EE3802"/>
    <w:rsid w:val="00EE5FFD"/>
    <w:rsid w:val="00EF1DA0"/>
    <w:rsid w:val="00EF268A"/>
    <w:rsid w:val="00EF3AD1"/>
    <w:rsid w:val="00EF6543"/>
    <w:rsid w:val="00F02258"/>
    <w:rsid w:val="00F0346F"/>
    <w:rsid w:val="00F07647"/>
    <w:rsid w:val="00F15ADE"/>
    <w:rsid w:val="00F17937"/>
    <w:rsid w:val="00F217CB"/>
    <w:rsid w:val="00F23139"/>
    <w:rsid w:val="00F245A6"/>
    <w:rsid w:val="00F2478A"/>
    <w:rsid w:val="00F25CC7"/>
    <w:rsid w:val="00F26101"/>
    <w:rsid w:val="00F31FBE"/>
    <w:rsid w:val="00F35799"/>
    <w:rsid w:val="00F357D4"/>
    <w:rsid w:val="00F4121F"/>
    <w:rsid w:val="00F42017"/>
    <w:rsid w:val="00F42104"/>
    <w:rsid w:val="00F423E5"/>
    <w:rsid w:val="00F425A5"/>
    <w:rsid w:val="00F46BFA"/>
    <w:rsid w:val="00F52EEE"/>
    <w:rsid w:val="00F54BE1"/>
    <w:rsid w:val="00F5541F"/>
    <w:rsid w:val="00F55E47"/>
    <w:rsid w:val="00F56396"/>
    <w:rsid w:val="00F60906"/>
    <w:rsid w:val="00F659E4"/>
    <w:rsid w:val="00F66E03"/>
    <w:rsid w:val="00F72439"/>
    <w:rsid w:val="00F74E28"/>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4550"/>
    <w:rsid w:val="00FA461A"/>
    <w:rsid w:val="00FA7CB3"/>
    <w:rsid w:val="00FB107E"/>
    <w:rsid w:val="00FB2078"/>
    <w:rsid w:val="00FB2F4A"/>
    <w:rsid w:val="00FB4F2C"/>
    <w:rsid w:val="00FB6203"/>
    <w:rsid w:val="00FC3C90"/>
    <w:rsid w:val="00FC40D0"/>
    <w:rsid w:val="00FC4ACA"/>
    <w:rsid w:val="00FC5658"/>
    <w:rsid w:val="00FC5E47"/>
    <w:rsid w:val="00FD5890"/>
    <w:rsid w:val="00FD5D3E"/>
    <w:rsid w:val="00FD700B"/>
    <w:rsid w:val="00FE1486"/>
    <w:rsid w:val="00FE21C2"/>
    <w:rsid w:val="00FE563F"/>
    <w:rsid w:val="00FE6653"/>
    <w:rsid w:val="00FF1210"/>
    <w:rsid w:val="00FF158A"/>
    <w:rsid w:val="00FF2703"/>
    <w:rsid w:val="00FF4545"/>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CDF40-C9CD-43C5-8411-09D8861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20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rsid w:val="00920659"/>
    <w:rPr>
      <w:sz w:val="20"/>
      <w:szCs w:val="20"/>
    </w:rPr>
  </w:style>
  <w:style w:type="character" w:customStyle="1" w:styleId="2Char">
    <w:name w:val="Επικεφαλίδα 2 Char"/>
    <w:basedOn w:val="a0"/>
    <w:link w:val="2"/>
    <w:uiPriority w:val="9"/>
    <w:rsid w:val="00920659"/>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920659"/>
    <w:pPr>
      <w:tabs>
        <w:tab w:val="center" w:pos="4153"/>
        <w:tab w:val="right" w:pos="8306"/>
      </w:tabs>
      <w:spacing w:after="0" w:line="240" w:lineRule="auto"/>
    </w:pPr>
  </w:style>
  <w:style w:type="character" w:customStyle="1" w:styleId="Char0">
    <w:name w:val="Κεφαλίδα Char"/>
    <w:basedOn w:val="a0"/>
    <w:link w:val="a4"/>
    <w:uiPriority w:val="99"/>
    <w:rsid w:val="00920659"/>
  </w:style>
  <w:style w:type="paragraph" w:styleId="a5">
    <w:name w:val="footer"/>
    <w:basedOn w:val="a"/>
    <w:link w:val="Char1"/>
    <w:uiPriority w:val="99"/>
    <w:unhideWhenUsed/>
    <w:rsid w:val="00920659"/>
    <w:pPr>
      <w:tabs>
        <w:tab w:val="center" w:pos="4153"/>
        <w:tab w:val="right" w:pos="8306"/>
      </w:tabs>
      <w:spacing w:after="0" w:line="240" w:lineRule="auto"/>
    </w:pPr>
  </w:style>
  <w:style w:type="character" w:customStyle="1" w:styleId="Char1">
    <w:name w:val="Υποσέλιδο Char"/>
    <w:basedOn w:val="a0"/>
    <w:link w:val="a5"/>
    <w:uiPriority w:val="99"/>
    <w:rsid w:val="00920659"/>
  </w:style>
  <w:style w:type="character" w:customStyle="1" w:styleId="a6">
    <w:name w:val="Σύμβολο υποσημείωσης"/>
    <w:rsid w:val="00920659"/>
    <w:rPr>
      <w:vertAlign w:val="superscript"/>
    </w:rPr>
  </w:style>
  <w:style w:type="character" w:customStyle="1" w:styleId="DeltaViewInsertion">
    <w:name w:val="DeltaView Insertion"/>
    <w:rsid w:val="00920659"/>
    <w:rPr>
      <w:b/>
      <w:bCs w:val="0"/>
      <w:i/>
      <w:iCs w:val="0"/>
      <w:spacing w:val="0"/>
      <w:lang w:val="el-GR"/>
    </w:rPr>
  </w:style>
  <w:style w:type="character" w:customStyle="1" w:styleId="a7">
    <w:name w:val="Χαρακτήρες σημείωσης τέλους"/>
    <w:rsid w:val="00920659"/>
    <w:rPr>
      <w:vertAlign w:val="superscript"/>
    </w:rPr>
  </w:style>
  <w:style w:type="paragraph" w:customStyle="1" w:styleId="Standard">
    <w:name w:val="Standard"/>
    <w:rsid w:val="002A31C1"/>
    <w:pPr>
      <w:suppressAutoHyphens/>
      <w:spacing w:after="200" w:line="276" w:lineRule="auto"/>
      <w:ind w:firstLine="397"/>
      <w:jc w:val="both"/>
    </w:pPr>
    <w:rPr>
      <w:rFonts w:ascii="Calibri" w:eastAsia="Times New Roman" w:hAnsi="Calibri" w:cs="Calibri"/>
      <w:color w:val="00000A"/>
      <w:kern w:val="2"/>
      <w:lang w:eastAsia="zh-CN"/>
    </w:rPr>
  </w:style>
  <w:style w:type="paragraph" w:styleId="a8">
    <w:name w:val="Balloon Text"/>
    <w:basedOn w:val="a"/>
    <w:link w:val="Char2"/>
    <w:uiPriority w:val="99"/>
    <w:semiHidden/>
    <w:unhideWhenUsed/>
    <w:rsid w:val="00AB769D"/>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AB769D"/>
    <w:rPr>
      <w:rFonts w:ascii="Segoe UI" w:hAnsi="Segoe UI" w:cs="Segoe UI"/>
      <w:sz w:val="18"/>
      <w:szCs w:val="18"/>
    </w:rPr>
  </w:style>
  <w:style w:type="character" w:styleId="-">
    <w:name w:val="Hyperlink"/>
    <w:basedOn w:val="a0"/>
    <w:uiPriority w:val="99"/>
    <w:unhideWhenUsed/>
    <w:rsid w:val="00932E32"/>
    <w:rPr>
      <w:color w:val="0000FF"/>
      <w:u w:val="single"/>
    </w:rPr>
  </w:style>
  <w:style w:type="paragraph" w:styleId="20">
    <w:name w:val="toc 2"/>
    <w:basedOn w:val="a"/>
    <w:next w:val="a"/>
    <w:autoRedefine/>
    <w:uiPriority w:val="39"/>
    <w:unhideWhenUsed/>
    <w:rsid w:val="00B51C6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promitheus.gov.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papachristodoulou@parliament.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liolis@parliament.gr" TargetMode="External"/><Relationship Id="rId4" Type="http://schemas.openxmlformats.org/officeDocument/2006/relationships/webSettings" Target="webSettings.xml"/><Relationship Id="rId9" Type="http://schemas.openxmlformats.org/officeDocument/2006/relationships/hyperlink" Target="mailto:amanos@parliament.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3402</Words>
  <Characters>18372</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Παπαχριστοδούλου Αναστάσιος</cp:lastModifiedBy>
  <cp:revision>30</cp:revision>
  <cp:lastPrinted>2021-02-26T09:08:00Z</cp:lastPrinted>
  <dcterms:created xsi:type="dcterms:W3CDTF">2019-07-30T08:17:00Z</dcterms:created>
  <dcterms:modified xsi:type="dcterms:W3CDTF">2021-02-26T09:08:00Z</dcterms:modified>
</cp:coreProperties>
</file>